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81" w:rsidRPr="00FF7780" w:rsidRDefault="00850536">
      <w:r w:rsidRPr="0058250C">
        <w:rPr>
          <w:noProof/>
        </w:rPr>
        <w:drawing>
          <wp:anchor distT="0" distB="0" distL="114300" distR="114300" simplePos="0" relativeHeight="251659264" behindDoc="0" locked="0" layoutInCell="1" allowOverlap="1" wp14:anchorId="6A2EE8A7" wp14:editId="24A03685">
            <wp:simplePos x="0" y="0"/>
            <wp:positionH relativeFrom="column">
              <wp:posOffset>-900430</wp:posOffset>
            </wp:positionH>
            <wp:positionV relativeFrom="paragraph">
              <wp:posOffset>-542925</wp:posOffset>
            </wp:positionV>
            <wp:extent cx="7578090" cy="3486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F7681" w:rsidRPr="00FF7780" w:rsidRDefault="002F7681"/>
    <w:p w:rsidR="002F7681" w:rsidRPr="00FF7780" w:rsidRDefault="002F7681"/>
    <w:p w:rsidR="002F7681" w:rsidRPr="00FF7780" w:rsidRDefault="002F7681" w:rsidP="004C6FD3">
      <w:pPr>
        <w:jc w:val="center"/>
        <w:rPr>
          <w:b/>
          <w:bCs/>
        </w:rPr>
      </w:pPr>
      <w:r w:rsidRPr="00FF7780">
        <w:rPr>
          <w:b/>
          <w:bCs/>
        </w:rPr>
        <w:t>ПРОГРАММА</w:t>
      </w:r>
    </w:p>
    <w:p w:rsidR="002F7681" w:rsidRDefault="002F7681" w:rsidP="00DC37D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развития муниципального бюджетного общеобразовательного учреждения</w:t>
      </w:r>
    </w:p>
    <w:p w:rsidR="002F7681" w:rsidRPr="00FF7780" w:rsidRDefault="002F7681" w:rsidP="00910CF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«Школа № 28» на 2018-2022 гг.</w:t>
      </w: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Pr="00FF7780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4C6FD3">
      <w:pPr>
        <w:jc w:val="center"/>
        <w:rPr>
          <w:b/>
          <w:bCs/>
        </w:rPr>
      </w:pPr>
    </w:p>
    <w:p w:rsidR="002F7681" w:rsidRDefault="002F7681" w:rsidP="00FC394D">
      <w:pPr>
        <w:rPr>
          <w:b/>
          <w:bCs/>
        </w:rPr>
      </w:pPr>
    </w:p>
    <w:p w:rsidR="002F7681" w:rsidRDefault="002F7681" w:rsidP="00FC394D">
      <w:pPr>
        <w:rPr>
          <w:b/>
          <w:bCs/>
        </w:rPr>
      </w:pPr>
    </w:p>
    <w:p w:rsidR="002F7681" w:rsidRDefault="002F7681" w:rsidP="00FC394D">
      <w:pPr>
        <w:rPr>
          <w:b/>
          <w:bCs/>
        </w:rPr>
      </w:pPr>
    </w:p>
    <w:p w:rsidR="002F7681" w:rsidRDefault="002F7681" w:rsidP="00FC394D">
      <w:pPr>
        <w:rPr>
          <w:b/>
          <w:bCs/>
        </w:rPr>
      </w:pPr>
    </w:p>
    <w:p w:rsidR="002F7681" w:rsidRPr="00FF7780" w:rsidRDefault="002F7681" w:rsidP="00FC394D">
      <w:pPr>
        <w:rPr>
          <w:b/>
          <w:bCs/>
        </w:rPr>
      </w:pPr>
    </w:p>
    <w:p w:rsidR="00657E0C" w:rsidRDefault="00657E0C" w:rsidP="00657E0C">
      <w:pPr>
        <w:jc w:val="center"/>
      </w:pPr>
    </w:p>
    <w:p w:rsidR="00657E0C" w:rsidRDefault="00657E0C" w:rsidP="00657E0C">
      <w:pPr>
        <w:jc w:val="center"/>
      </w:pPr>
    </w:p>
    <w:p w:rsidR="00657E0C" w:rsidRDefault="00657E0C" w:rsidP="00657E0C">
      <w:pPr>
        <w:jc w:val="center"/>
      </w:pPr>
    </w:p>
    <w:p w:rsidR="00657E0C" w:rsidRDefault="00657E0C" w:rsidP="00657E0C">
      <w:pPr>
        <w:jc w:val="center"/>
      </w:pPr>
    </w:p>
    <w:p w:rsidR="00657E0C" w:rsidRDefault="00657E0C" w:rsidP="00657E0C">
      <w:pPr>
        <w:jc w:val="center"/>
      </w:pPr>
    </w:p>
    <w:p w:rsidR="00657E0C" w:rsidRDefault="002F7681" w:rsidP="00657E0C">
      <w:pPr>
        <w:jc w:val="center"/>
      </w:pPr>
      <w:r w:rsidRPr="00FF7780">
        <w:t>г. Рязань</w:t>
      </w:r>
    </w:p>
    <w:p w:rsidR="002F7681" w:rsidRPr="003A2F75" w:rsidRDefault="00657E0C" w:rsidP="00657E0C">
      <w:pPr>
        <w:jc w:val="center"/>
      </w:pPr>
      <w:r>
        <w:t>2017</w:t>
      </w:r>
    </w:p>
    <w:p w:rsidR="002F7681" w:rsidRPr="00DF0513" w:rsidRDefault="002F7681" w:rsidP="007F048D">
      <w:pPr>
        <w:pStyle w:val="TOCHeading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ПРОГРАММЫ</w:t>
      </w:r>
    </w:p>
    <w:p w:rsidR="002F7681" w:rsidRPr="00D12569" w:rsidRDefault="002F7681" w:rsidP="00D12569">
      <w:pPr>
        <w:pStyle w:val="Default"/>
      </w:pPr>
      <w:r>
        <w:rPr>
          <w:lang w:val="en-US"/>
        </w:rPr>
        <w:t>I</w:t>
      </w:r>
      <w:r w:rsidRPr="00DF0513">
        <w:t>. Паспорт Программы</w:t>
      </w:r>
      <w:r w:rsidR="00EB76C2">
        <w:t xml:space="preserve"> </w:t>
      </w:r>
      <w:r w:rsidRPr="00D12569">
        <w:t xml:space="preserve">развития муниципального </w:t>
      </w:r>
    </w:p>
    <w:p w:rsidR="002F7681" w:rsidRPr="00D12569" w:rsidRDefault="002F7681" w:rsidP="00D12569">
      <w:pPr>
        <w:pStyle w:val="Default"/>
      </w:pPr>
      <w:r w:rsidRPr="00D12569">
        <w:t>бюджетного общеобразовательного учреждения «Школа № 28» ……………</w:t>
      </w:r>
      <w:r>
        <w:t>.</w:t>
      </w:r>
      <w:r w:rsidRPr="00D12569">
        <w:t>…</w:t>
      </w:r>
      <w:r>
        <w:t>...</w:t>
      </w:r>
      <w:r w:rsidR="00EB76C2">
        <w:t>...</w:t>
      </w:r>
      <w:r>
        <w:t>3</w:t>
      </w:r>
    </w:p>
    <w:p w:rsidR="002F7681" w:rsidRPr="00D12569" w:rsidRDefault="002F7681" w:rsidP="007F048D">
      <w:pPr>
        <w:pStyle w:val="Default"/>
      </w:pPr>
      <w:r>
        <w:t>II</w:t>
      </w:r>
      <w:r w:rsidRPr="00DF0513">
        <w:t xml:space="preserve">. </w:t>
      </w:r>
      <w:r>
        <w:t>Информационно-аналитическая справка о школе………………………………</w:t>
      </w:r>
      <w:r w:rsidR="00EB76C2">
        <w:t xml:space="preserve">... </w:t>
      </w:r>
      <w:r>
        <w:t>.6</w:t>
      </w:r>
    </w:p>
    <w:p w:rsidR="002F7681" w:rsidRDefault="002F7681" w:rsidP="007F048D">
      <w:pPr>
        <w:pStyle w:val="Default"/>
      </w:pPr>
      <w:r>
        <w:t>III</w:t>
      </w:r>
      <w:r w:rsidRPr="00D12569">
        <w:t>.</w:t>
      </w:r>
      <w:r w:rsidRPr="00DF0513">
        <w:t xml:space="preserve"> Анализ качественных показателей и SWOT-анализ фактического состояния образовательной системы в школе</w:t>
      </w:r>
      <w:r>
        <w:t xml:space="preserve"> ……………………………………………….….</w:t>
      </w:r>
      <w:r w:rsidR="00EB76C2">
        <w:t xml:space="preserve">    </w:t>
      </w:r>
      <w:r>
        <w:t>9</w:t>
      </w:r>
    </w:p>
    <w:p w:rsidR="002F7681" w:rsidRPr="00AA14DF" w:rsidRDefault="002F7681" w:rsidP="00AA14DF">
      <w:pPr>
        <w:pStyle w:val="Default"/>
      </w:pPr>
      <w:r w:rsidRPr="00AA14DF">
        <w:rPr>
          <w:lang w:val="en-US"/>
        </w:rPr>
        <w:t>III</w:t>
      </w:r>
      <w:r w:rsidRPr="00AA14DF">
        <w:t>. 1. Социальный паспорт школы</w:t>
      </w:r>
      <w:r>
        <w:t>…………………………………………………...</w:t>
      </w:r>
      <w:r w:rsidR="00EB76C2">
        <w:t xml:space="preserve">    </w:t>
      </w:r>
      <w:r>
        <w:t>9</w:t>
      </w:r>
    </w:p>
    <w:p w:rsidR="002F7681" w:rsidRPr="00AA14DF" w:rsidRDefault="002F7681" w:rsidP="00AA14DF">
      <w:pPr>
        <w:pStyle w:val="Default"/>
      </w:pPr>
      <w:r w:rsidRPr="00AA14DF">
        <w:t>III. 2. Результаты учебной деятельности школы  за 3 года</w:t>
      </w:r>
      <w:r>
        <w:t>………………………...</w:t>
      </w:r>
      <w:r w:rsidR="00EB76C2">
        <w:t xml:space="preserve">   </w:t>
      </w:r>
      <w:r>
        <w:t>10</w:t>
      </w:r>
    </w:p>
    <w:p w:rsidR="002F7681" w:rsidRDefault="002F7681" w:rsidP="00AA14DF">
      <w:pPr>
        <w:pStyle w:val="Default"/>
      </w:pPr>
      <w:r w:rsidRPr="00AA14DF">
        <w:t>III. 3. Результаты учебных достижений учащихся</w:t>
      </w:r>
    </w:p>
    <w:p w:rsidR="002F7681" w:rsidRPr="00AA14DF" w:rsidRDefault="002F7681" w:rsidP="00AA14DF">
      <w:pPr>
        <w:pStyle w:val="Default"/>
      </w:pPr>
      <w:r w:rsidRPr="00AA14DF">
        <w:t xml:space="preserve"> по классам за 2016-2017 </w:t>
      </w:r>
      <w:r w:rsidR="00EB76C2">
        <w:t xml:space="preserve">учебный год ………………………………………………. </w:t>
      </w:r>
      <w:r>
        <w:t>10</w:t>
      </w:r>
    </w:p>
    <w:p w:rsidR="002F7681" w:rsidRPr="00AA14DF" w:rsidRDefault="002F7681" w:rsidP="00AA14DF">
      <w:pPr>
        <w:pStyle w:val="Default"/>
      </w:pPr>
      <w:r w:rsidRPr="00AA14DF">
        <w:t>III. 4. Число золотых и серебряных медалистов за 3 года</w:t>
      </w:r>
      <w:r>
        <w:t>…………………………</w:t>
      </w:r>
      <w:r w:rsidR="00EB76C2">
        <w:t>…</w:t>
      </w:r>
      <w:r>
        <w:t>10</w:t>
      </w:r>
    </w:p>
    <w:p w:rsidR="002F7681" w:rsidRDefault="002F7681" w:rsidP="00AA14DF">
      <w:pPr>
        <w:pStyle w:val="Default"/>
      </w:pPr>
      <w:r w:rsidRPr="00AA14DF">
        <w:rPr>
          <w:lang w:val="en-US"/>
        </w:rPr>
        <w:t>III</w:t>
      </w:r>
      <w:r w:rsidRPr="00AA14DF">
        <w:t xml:space="preserve">. 5. Результативность работы по развитию общих или </w:t>
      </w:r>
    </w:p>
    <w:p w:rsidR="002F7681" w:rsidRPr="00AA14DF" w:rsidRDefault="002F7681" w:rsidP="00AA14DF">
      <w:pPr>
        <w:pStyle w:val="Default"/>
      </w:pPr>
      <w:r w:rsidRPr="00AA14DF">
        <w:t>специальных способностей (одаренно</w:t>
      </w:r>
      <w:r w:rsidR="00EB76C2">
        <w:t>сти) учащихся за 2016 -2017 учебный год...</w:t>
      </w:r>
      <w:r>
        <w:t>.</w:t>
      </w:r>
      <w:r w:rsidR="00EB76C2">
        <w:t>10</w:t>
      </w:r>
    </w:p>
    <w:p w:rsidR="002F7681" w:rsidRDefault="002F7681" w:rsidP="00AA14DF">
      <w:pPr>
        <w:pStyle w:val="Default"/>
      </w:pPr>
      <w:r w:rsidRPr="00AA14DF">
        <w:rPr>
          <w:lang w:val="en-US"/>
        </w:rPr>
        <w:t>III</w:t>
      </w:r>
      <w:r w:rsidRPr="00AA14DF">
        <w:t xml:space="preserve">. 6. Результаты государственной итоговой аттестации </w:t>
      </w:r>
    </w:p>
    <w:p w:rsidR="002F7681" w:rsidRPr="00AA14DF" w:rsidRDefault="002F7681" w:rsidP="00AA14DF">
      <w:pPr>
        <w:pStyle w:val="Default"/>
      </w:pPr>
      <w:r w:rsidRPr="00AA14DF">
        <w:t>учащихся 11 А (2014-2015г.)</w:t>
      </w:r>
      <w:r>
        <w:t>………………………………………………………</w:t>
      </w:r>
      <w:r w:rsidR="00EB76C2">
        <w:t>…...</w:t>
      </w:r>
      <w:r>
        <w:t>11</w:t>
      </w:r>
    </w:p>
    <w:p w:rsidR="002F7681" w:rsidRPr="00AA14DF" w:rsidRDefault="002F7681" w:rsidP="00AA14DF">
      <w:pPr>
        <w:pStyle w:val="Default"/>
      </w:pPr>
      <w:r w:rsidRPr="00AA14DF">
        <w:t>III. 7. Результаты итоговой аттестации в 9 класса за 2014 -2015 г</w:t>
      </w:r>
      <w:r>
        <w:t>………………</w:t>
      </w:r>
      <w:r w:rsidR="00EB76C2">
        <w:t>…..</w:t>
      </w:r>
      <w:r>
        <w:t>11</w:t>
      </w:r>
    </w:p>
    <w:p w:rsidR="002F7681" w:rsidRPr="00AA14DF" w:rsidRDefault="002F7681" w:rsidP="00AA14DF">
      <w:pPr>
        <w:pStyle w:val="Default"/>
      </w:pPr>
      <w:r w:rsidRPr="00AA14DF">
        <w:t>III. 8. Результаты итоговой аттестации в  9 класса за 2015-2016 г</w:t>
      </w:r>
      <w:r>
        <w:t>………………</w:t>
      </w:r>
      <w:r w:rsidR="00EB76C2">
        <w:t>…..</w:t>
      </w:r>
      <w:r>
        <w:t>12</w:t>
      </w:r>
    </w:p>
    <w:p w:rsidR="002F7681" w:rsidRPr="00AA14DF" w:rsidRDefault="002F7681" w:rsidP="00AA14DF">
      <w:pPr>
        <w:pStyle w:val="Default"/>
      </w:pPr>
      <w:r w:rsidRPr="00AA14DF">
        <w:rPr>
          <w:lang w:val="en-US"/>
        </w:rPr>
        <w:t>III</w:t>
      </w:r>
      <w:r w:rsidRPr="00AA14DF">
        <w:t>. 9. Результаты итоговой аттестации в  9 классе за 2016 -2017 г</w:t>
      </w:r>
      <w:r>
        <w:t>………………</w:t>
      </w:r>
      <w:r w:rsidR="00EB76C2">
        <w:t>….</w:t>
      </w:r>
      <w:r>
        <w:t>12</w:t>
      </w:r>
    </w:p>
    <w:p w:rsidR="002F7681" w:rsidRDefault="002F7681" w:rsidP="00AA14DF">
      <w:pPr>
        <w:pStyle w:val="Default"/>
      </w:pPr>
      <w:r w:rsidRPr="00AA14DF">
        <w:t xml:space="preserve">III.10. Результаты ОГЭ в сравнении со среднегородскими </w:t>
      </w:r>
    </w:p>
    <w:p w:rsidR="002F7681" w:rsidRPr="00AA14DF" w:rsidRDefault="002F7681" w:rsidP="00AA14DF">
      <w:pPr>
        <w:pStyle w:val="Default"/>
      </w:pPr>
      <w:r w:rsidRPr="00AA14DF">
        <w:t>результатами за 2016 -2017г</w:t>
      </w:r>
      <w:r>
        <w:t>………………………………………………………...</w:t>
      </w:r>
      <w:r w:rsidR="00EB76C2">
        <w:t>....</w:t>
      </w:r>
      <w:r>
        <w:t>12</w:t>
      </w:r>
    </w:p>
    <w:p w:rsidR="002F7681" w:rsidRPr="00AA14DF" w:rsidRDefault="002F7681" w:rsidP="00AA14DF">
      <w:pPr>
        <w:pStyle w:val="Default"/>
      </w:pPr>
      <w:r w:rsidRPr="00AA14DF">
        <w:rPr>
          <w:lang w:val="en-US"/>
        </w:rPr>
        <w:t>III</w:t>
      </w:r>
      <w:r w:rsidRPr="00AA14DF">
        <w:t>. 11. Педагогический потенциал</w:t>
      </w:r>
      <w:r>
        <w:t>…………………………………………………</w:t>
      </w:r>
      <w:r w:rsidR="00EB76C2">
        <w:t xml:space="preserve">... </w:t>
      </w:r>
      <w:r>
        <w:t>14</w:t>
      </w:r>
    </w:p>
    <w:p w:rsidR="002F7681" w:rsidRPr="00AA14DF" w:rsidRDefault="002F7681" w:rsidP="007F048D">
      <w:pPr>
        <w:pStyle w:val="Default"/>
      </w:pPr>
      <w:r w:rsidRPr="00AA14DF">
        <w:t xml:space="preserve">III. 12. </w:t>
      </w:r>
      <w:r w:rsidRPr="00AA14DF">
        <w:rPr>
          <w:lang w:val="en-US"/>
        </w:rPr>
        <w:t>S</w:t>
      </w:r>
      <w:r w:rsidRPr="00AA14DF">
        <w:t>WOT-анализ состояния системы образования школы</w:t>
      </w:r>
      <w:r>
        <w:t>…………………..</w:t>
      </w:r>
      <w:r w:rsidR="00EB76C2">
        <w:t xml:space="preserve">     </w:t>
      </w:r>
      <w:r>
        <w:t>15</w:t>
      </w:r>
    </w:p>
    <w:p w:rsidR="002F7681" w:rsidRPr="00DF0513" w:rsidRDefault="002F7681" w:rsidP="001E651C">
      <w:pPr>
        <w:autoSpaceDE w:val="0"/>
        <w:autoSpaceDN w:val="0"/>
        <w:adjustRightInd w:val="0"/>
      </w:pPr>
      <w:r>
        <w:t>IV</w:t>
      </w:r>
      <w:r w:rsidRPr="00DF0513">
        <w:t xml:space="preserve">. </w:t>
      </w:r>
      <w:r w:rsidRPr="00D12569">
        <w:t>Сроки реализации Программы</w:t>
      </w:r>
      <w:r>
        <w:t>, исполнители и ожидаемые результаты…….</w:t>
      </w:r>
      <w:r w:rsidR="00EB76C2">
        <w:t xml:space="preserve">    </w:t>
      </w:r>
      <w:r>
        <w:t>17</w:t>
      </w:r>
    </w:p>
    <w:p w:rsidR="002F7681" w:rsidRDefault="002F7681" w:rsidP="002E7D17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left"/>
        <w:rPr>
          <w:rStyle w:val="130"/>
          <w:sz w:val="24"/>
          <w:szCs w:val="24"/>
        </w:rPr>
      </w:pPr>
      <w:r>
        <w:rPr>
          <w:rStyle w:val="130"/>
          <w:sz w:val="24"/>
          <w:szCs w:val="24"/>
        </w:rPr>
        <w:t>V</w:t>
      </w:r>
      <w:r w:rsidRPr="00DF0513">
        <w:rPr>
          <w:rStyle w:val="130"/>
          <w:sz w:val="24"/>
          <w:szCs w:val="24"/>
        </w:rPr>
        <w:t xml:space="preserve">. </w:t>
      </w:r>
      <w:r>
        <w:rPr>
          <w:rStyle w:val="130"/>
          <w:sz w:val="24"/>
          <w:szCs w:val="24"/>
        </w:rPr>
        <w:t>Кадровое обеспечение реализации Программы………………………………..</w:t>
      </w:r>
      <w:r w:rsidR="00EB76C2">
        <w:rPr>
          <w:rStyle w:val="130"/>
          <w:sz w:val="24"/>
          <w:szCs w:val="24"/>
        </w:rPr>
        <w:t xml:space="preserve">    </w:t>
      </w:r>
      <w:r>
        <w:rPr>
          <w:rStyle w:val="130"/>
          <w:sz w:val="24"/>
          <w:szCs w:val="24"/>
        </w:rPr>
        <w:t>23</w:t>
      </w:r>
    </w:p>
    <w:p w:rsidR="002F7681" w:rsidRPr="00DF0513" w:rsidRDefault="002F7681" w:rsidP="001E651C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left"/>
        <w:rPr>
          <w:rStyle w:val="130"/>
          <w:sz w:val="24"/>
          <w:szCs w:val="24"/>
        </w:rPr>
      </w:pPr>
      <w:r w:rsidRPr="002E7D17">
        <w:rPr>
          <w:rStyle w:val="130"/>
          <w:sz w:val="24"/>
          <w:szCs w:val="24"/>
        </w:rPr>
        <w:t xml:space="preserve">V.1. План профессионального развития педагогов </w:t>
      </w:r>
      <w:r w:rsidRPr="002E7D17">
        <w:rPr>
          <w:sz w:val="24"/>
          <w:szCs w:val="24"/>
        </w:rPr>
        <w:t>МБОУ «Школа № 28»</w:t>
      </w:r>
      <w:r>
        <w:rPr>
          <w:sz w:val="24"/>
          <w:szCs w:val="24"/>
          <w:shd w:val="clear" w:color="auto" w:fill="FFFFFF"/>
        </w:rPr>
        <w:t>……...</w:t>
      </w:r>
      <w:r w:rsidR="00EB76C2">
        <w:rPr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  <w:shd w:val="clear" w:color="auto" w:fill="FFFFFF"/>
        </w:rPr>
        <w:t>25</w:t>
      </w:r>
    </w:p>
    <w:p w:rsidR="002F7681" w:rsidRPr="00D12569" w:rsidRDefault="002F7681" w:rsidP="00D12569">
      <w:pPr>
        <w:rPr>
          <w:shd w:val="clear" w:color="auto" w:fill="FFFFFF"/>
        </w:rPr>
      </w:pPr>
      <w:r>
        <w:rPr>
          <w:rStyle w:val="130"/>
          <w:sz w:val="24"/>
          <w:szCs w:val="24"/>
        </w:rPr>
        <w:t>VI</w:t>
      </w:r>
      <w:r w:rsidRPr="00DF0513">
        <w:rPr>
          <w:rStyle w:val="130"/>
          <w:sz w:val="24"/>
          <w:szCs w:val="24"/>
        </w:rPr>
        <w:t xml:space="preserve">. </w:t>
      </w:r>
      <w:r w:rsidRPr="00D12569">
        <w:rPr>
          <w:shd w:val="clear" w:color="auto" w:fill="FFFFFF"/>
        </w:rPr>
        <w:t>Ожидаемые конечные  результаты реализации</w:t>
      </w:r>
    </w:p>
    <w:p w:rsidR="002F7681" w:rsidRPr="00D12569" w:rsidRDefault="002F7681" w:rsidP="00D12569">
      <w:pPr>
        <w:rPr>
          <w:shd w:val="clear" w:color="auto" w:fill="FFFFFF"/>
        </w:rPr>
      </w:pPr>
      <w:r w:rsidRPr="00D12569">
        <w:rPr>
          <w:color w:val="000000"/>
          <w:shd w:val="clear" w:color="auto" w:fill="FFFFFF"/>
        </w:rPr>
        <w:t>Программы</w:t>
      </w:r>
      <w:r w:rsidR="000A020E">
        <w:rPr>
          <w:color w:val="000000"/>
          <w:shd w:val="clear" w:color="auto" w:fill="FFFFFF"/>
        </w:rPr>
        <w:t xml:space="preserve"> </w:t>
      </w:r>
      <w:r w:rsidRPr="00D12569">
        <w:rPr>
          <w:color w:val="000000"/>
          <w:shd w:val="clear" w:color="auto" w:fill="FFFFFF"/>
        </w:rPr>
        <w:t>развития школы на 2018-2022 гг</w:t>
      </w:r>
      <w:r w:rsidR="009740D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……………………………………...</w:t>
      </w:r>
      <w:r w:rsidR="00EB76C2">
        <w:rPr>
          <w:color w:val="000000"/>
          <w:shd w:val="clear" w:color="auto" w:fill="FFFFFF"/>
        </w:rPr>
        <w:t xml:space="preserve"> ..</w:t>
      </w:r>
      <w:r>
        <w:rPr>
          <w:color w:val="000000"/>
          <w:shd w:val="clear" w:color="auto" w:fill="FFFFFF"/>
        </w:rPr>
        <w:t>25</w:t>
      </w:r>
    </w:p>
    <w:p w:rsidR="002F7681" w:rsidRPr="00D12569" w:rsidRDefault="002F7681" w:rsidP="00D12569">
      <w:pPr>
        <w:rPr>
          <w:color w:val="000000"/>
          <w:shd w:val="clear" w:color="auto" w:fill="FFFFFF"/>
        </w:rPr>
      </w:pPr>
    </w:p>
    <w:p w:rsidR="002F7681" w:rsidRPr="00FF7780" w:rsidRDefault="002F7681" w:rsidP="007F048D">
      <w:pPr>
        <w:pStyle w:val="Default"/>
        <w:rPr>
          <w:highlight w:val="yellow"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62677">
      <w:pPr>
        <w:rPr>
          <w:b/>
          <w:bCs/>
        </w:rPr>
      </w:pPr>
    </w:p>
    <w:p w:rsidR="002F7681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</w:p>
    <w:p w:rsidR="002F7681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</w:p>
    <w:p w:rsidR="002F7681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</w:p>
    <w:p w:rsidR="002F7681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</w:p>
    <w:p w:rsidR="002F7681" w:rsidRPr="00AA14DF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</w:p>
    <w:p w:rsidR="002F7681" w:rsidRPr="00FF7780" w:rsidRDefault="002F7681" w:rsidP="00F74B65">
      <w:pPr>
        <w:tabs>
          <w:tab w:val="center" w:pos="4751"/>
          <w:tab w:val="left" w:pos="6525"/>
        </w:tabs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F74B65">
        <w:rPr>
          <w:b/>
          <w:bCs/>
        </w:rPr>
        <w:t>.</w:t>
      </w:r>
      <w:r>
        <w:rPr>
          <w:b/>
          <w:bCs/>
          <w:lang w:val="en-US"/>
        </w:rPr>
        <w:t> </w:t>
      </w:r>
      <w:r w:rsidRPr="00FF7780">
        <w:rPr>
          <w:b/>
          <w:bCs/>
        </w:rPr>
        <w:t>Паспорт программы</w:t>
      </w:r>
    </w:p>
    <w:p w:rsidR="002F7681" w:rsidRPr="00FF7780" w:rsidRDefault="002F7681" w:rsidP="00F62677">
      <w:pPr>
        <w:tabs>
          <w:tab w:val="center" w:pos="4751"/>
          <w:tab w:val="left" w:pos="6525"/>
        </w:tabs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564"/>
      </w:tblGrid>
      <w:tr w:rsidR="002F7681" w:rsidRPr="00FF7780">
        <w:trPr>
          <w:trHeight w:val="295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Наименование </w:t>
            </w:r>
          </w:p>
        </w:tc>
        <w:tc>
          <w:tcPr>
            <w:tcW w:w="7564" w:type="dxa"/>
          </w:tcPr>
          <w:p w:rsidR="002F7681" w:rsidRPr="00FF7780" w:rsidRDefault="002F7681" w:rsidP="002B1FC8">
            <w:pPr>
              <w:pStyle w:val="Default"/>
            </w:pPr>
            <w:r w:rsidRPr="00FF7780">
              <w:t>Программа перехода МБОУ «Школа № 28» в эффекти</w:t>
            </w:r>
            <w:r>
              <w:t>вный режим работы на 2018 – 2022</w:t>
            </w:r>
            <w:r w:rsidRPr="00FF7780">
              <w:t xml:space="preserve"> годы </w:t>
            </w:r>
          </w:p>
        </w:tc>
      </w:tr>
      <w:tr w:rsidR="002F7681" w:rsidRPr="00FF7780">
        <w:trPr>
          <w:trHeight w:val="294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Ключевая идея Программы </w:t>
            </w:r>
          </w:p>
        </w:tc>
        <w:tc>
          <w:tcPr>
            <w:tcW w:w="756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Повышение качества образования </w:t>
            </w:r>
          </w:p>
        </w:tc>
      </w:tr>
      <w:tr w:rsidR="002F7681" w:rsidRPr="00FF7780">
        <w:trPr>
          <w:trHeight w:val="289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Основные разработчики </w:t>
            </w:r>
          </w:p>
        </w:tc>
        <w:tc>
          <w:tcPr>
            <w:tcW w:w="7564" w:type="dxa"/>
          </w:tcPr>
          <w:p w:rsidR="002F7681" w:rsidRDefault="002F7681" w:rsidP="000C5E41">
            <w:pPr>
              <w:pStyle w:val="Default"/>
            </w:pPr>
            <w:r>
              <w:t xml:space="preserve">Директор МБОУ </w:t>
            </w:r>
            <w:r w:rsidRPr="000C5E41">
              <w:t>«Школа № 28»</w:t>
            </w:r>
            <w:r>
              <w:t xml:space="preserve"> Ю.А. Рода, зам. директора по УВР</w:t>
            </w:r>
          </w:p>
          <w:p w:rsidR="002F7681" w:rsidRPr="00FF7780" w:rsidRDefault="002F7681" w:rsidP="000C5E41">
            <w:pPr>
              <w:pStyle w:val="Default"/>
              <w:rPr>
                <w:color w:val="auto"/>
              </w:rPr>
            </w:pPr>
            <w:r>
              <w:t xml:space="preserve"> О.Н. Федосова, </w:t>
            </w:r>
            <w:r w:rsidRPr="003A2F75">
              <w:t xml:space="preserve">зам. директора по УВР </w:t>
            </w:r>
            <w:r>
              <w:t>О.В. Гортункова</w:t>
            </w:r>
          </w:p>
        </w:tc>
      </w:tr>
      <w:tr w:rsidR="002F7681" w:rsidRPr="00FF7780">
        <w:trPr>
          <w:trHeight w:val="294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Цель Программы </w:t>
            </w:r>
          </w:p>
        </w:tc>
        <w:tc>
          <w:tcPr>
            <w:tcW w:w="7564" w:type="dxa"/>
          </w:tcPr>
          <w:p w:rsidR="002F7681" w:rsidRPr="000C5E41" w:rsidRDefault="002F7681" w:rsidP="00207A3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Оптимизировать содержательную и технологическую стороны образовательного процесса в школе для достижения оптимальны</w:t>
            </w:r>
            <w:r>
              <w:rPr>
                <w:rFonts w:eastAsia="TimesNewRomanPSMT"/>
              </w:rPr>
              <w:t>х результатов обучения, воспита</w:t>
            </w:r>
            <w:r w:rsidRPr="000C5E41">
              <w:rPr>
                <w:rFonts w:eastAsia="TimesNewRomanPSMT"/>
              </w:rPr>
              <w:t>ния и развития каждого обучающегося</w:t>
            </w:r>
          </w:p>
        </w:tc>
      </w:tr>
      <w:tr w:rsidR="002F7681" w:rsidRPr="00FF7780">
        <w:trPr>
          <w:trHeight w:val="772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 w:rsidRPr="00FF7780">
              <w:t xml:space="preserve">Основные задачи Программы </w:t>
            </w:r>
          </w:p>
        </w:tc>
        <w:tc>
          <w:tcPr>
            <w:tcW w:w="7564" w:type="dxa"/>
          </w:tcPr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1. П</w:t>
            </w:r>
            <w:r>
              <w:rPr>
                <w:rFonts w:eastAsia="TimesNewRomanPSMT"/>
              </w:rPr>
              <w:t>овысить качество</w:t>
            </w:r>
            <w:r w:rsidRPr="000C5E41">
              <w:rPr>
                <w:rFonts w:eastAsia="TimesNewRomanPSMT"/>
              </w:rPr>
              <w:t xml:space="preserve"> знаний учащихся по школе в целом и по отдельным школьным дисциплинам в 5 – 11 классах (математика, русский язык, английский язык, химия, биология):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-повысить уровень мониторинговых работ, ВПР (всероссийских проверочных работ);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повысить средний балл по результатам итоговых работ по русскому языку, математике в 4 классах;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- повысить средний балл</w:t>
            </w:r>
            <w:r w:rsidRPr="000C5E41">
              <w:rPr>
                <w:rFonts w:eastAsia="TimesNewRomanPSMT"/>
              </w:rPr>
              <w:t xml:space="preserve"> по результатам ГИА (ОГЭ) по математике, русскому языку, биологи</w:t>
            </w:r>
            <w:r>
              <w:rPr>
                <w:rFonts w:eastAsia="TimesNewRomanPSMT"/>
              </w:rPr>
              <w:t>и</w:t>
            </w:r>
            <w:r w:rsidRPr="000C5E41">
              <w:rPr>
                <w:rFonts w:eastAsia="TimesNewRomanPSMT"/>
              </w:rPr>
              <w:t>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повысить уровень подготовки выпускников 9, 11 классов для успешного прохождения ГИА</w:t>
            </w:r>
            <w:r>
              <w:rPr>
                <w:rFonts w:eastAsia="TimesNewRomanPSMT"/>
              </w:rPr>
              <w:t xml:space="preserve"> (0% не сдавших экзамен)</w:t>
            </w:r>
            <w:r w:rsidRPr="000C5E41">
              <w:rPr>
                <w:rFonts w:eastAsia="TimesNewRomanPSMT"/>
              </w:rPr>
              <w:t>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разработать единую внутришкольную систему</w:t>
            </w:r>
            <w:r>
              <w:rPr>
                <w:rFonts w:eastAsia="TimesNewRomanPSMT"/>
              </w:rPr>
              <w:t>, программу</w:t>
            </w:r>
            <w:r w:rsidRPr="000C5E41">
              <w:rPr>
                <w:rFonts w:eastAsia="TimesNewRomanPSMT"/>
              </w:rPr>
              <w:t xml:space="preserve"> индивидуальной и групповой работы с отстающими учениками;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2. Оптимизировать </w:t>
            </w:r>
            <w:r>
              <w:rPr>
                <w:rFonts w:eastAsia="TimesNewRomanPSMT"/>
              </w:rPr>
              <w:t xml:space="preserve">воспитательную и </w:t>
            </w:r>
            <w:r w:rsidRPr="000C5E41">
              <w:rPr>
                <w:rFonts w:eastAsia="TimesNewRomanPSMT"/>
              </w:rPr>
              <w:t>внеучебную деятельность обучающихся: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увеличить долю обучающихся, участвующих в олимпиадах, конкурсах, фестивалях, соревнованиях муниципального, регионального уровней;</w:t>
            </w:r>
          </w:p>
          <w:p w:rsidR="002F768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увеличить долю обучающихся, ставших победителями и призерами в олимпиадах, конкурсах, фестивалях, соревнованиях муниципального, регионального, федерального, международного уровней;</w:t>
            </w:r>
          </w:p>
          <w:p w:rsidR="002F768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- увеличить долю обучающихся, охваченных горячим питанием;</w:t>
            </w:r>
          </w:p>
          <w:p w:rsidR="002F7681" w:rsidRPr="00360DE3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- </w:t>
            </w:r>
            <w:r w:rsidRPr="00360DE3">
              <w:rPr>
                <w:rFonts w:eastAsia="TimesNewRomanPSMT"/>
              </w:rPr>
              <w:t>увеличить долю учащихся</w:t>
            </w:r>
            <w:r>
              <w:rPr>
                <w:rFonts w:eastAsia="TimesNewRomanPSMT"/>
              </w:rPr>
              <w:t>, охваченных внеурочной работой;</w:t>
            </w:r>
          </w:p>
          <w:p w:rsidR="002F7681" w:rsidRDefault="002F7681" w:rsidP="00F84C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- </w:t>
            </w:r>
            <w:r w:rsidRPr="00360DE3">
              <w:rPr>
                <w:rFonts w:eastAsia="TimesNewRomanPSMT"/>
              </w:rPr>
              <w:t>уменьшить долю учащихся</w:t>
            </w:r>
            <w:r w:rsidRPr="00F84C95">
              <w:rPr>
                <w:rFonts w:eastAsia="TimesNewRomanPSMT"/>
              </w:rPr>
              <w:t>, получивших травмы в</w:t>
            </w:r>
            <w:r>
              <w:rPr>
                <w:rFonts w:eastAsia="TimesNewRomanPSMT"/>
              </w:rPr>
              <w:t>о время учебно-воспитательного процесса в  школе;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- уменьшить долю учащихся, стоящих на внутришкольном учёте по профилактике правонарушений;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3. Модернизировать управление педагогическим коллективом: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- вовлечь учителей во внутришкольное управление и активизировать их ответственность за результаты своей деятельности; 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- создать оптимальные условия для повышения образовательного уровня квалификации педагогических работников; 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- привлечь педагогов к работе в режиме инновационной деятельности (разработка и апробация современных образовательных технологий и программ);</w:t>
            </w:r>
          </w:p>
          <w:p w:rsidR="002F7681" w:rsidRPr="000C5E41" w:rsidRDefault="002F7681" w:rsidP="000C5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0C5E41">
              <w:rPr>
                <w:rFonts w:eastAsia="TimesNewRomanPSMT"/>
              </w:rPr>
              <w:t>. Внедрять платные услуги по направлениям учебной, воспитательной деятельности, учитывая пожелания и запросы потенциальных и реальных потребителей (родителей (законных представителей) обучающихся и самих обучающихся).</w:t>
            </w:r>
          </w:p>
          <w:p w:rsidR="002F7681" w:rsidRPr="00FF7780" w:rsidRDefault="002F7681" w:rsidP="003F5EB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F7681" w:rsidRPr="00FF7780">
        <w:trPr>
          <w:trHeight w:val="772"/>
        </w:trPr>
        <w:tc>
          <w:tcPr>
            <w:tcW w:w="2624" w:type="dxa"/>
          </w:tcPr>
          <w:p w:rsidR="002F7681" w:rsidRPr="00FF7780" w:rsidRDefault="002F7681">
            <w:pPr>
              <w:pStyle w:val="Default"/>
            </w:pPr>
            <w:r>
              <w:lastRenderedPageBreak/>
              <w:t>Целевые показатели</w:t>
            </w:r>
          </w:p>
        </w:tc>
        <w:tc>
          <w:tcPr>
            <w:tcW w:w="7564" w:type="dxa"/>
          </w:tcPr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учащихся, закон</w:t>
            </w:r>
            <w:r>
              <w:rPr>
                <w:rFonts w:eastAsia="TimesNewRomanPSMT"/>
              </w:rPr>
              <w:t>чивших учебный год на «4» и «5»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учащихся, выполнивших региональные мониторинговые</w:t>
            </w:r>
          </w:p>
          <w:p w:rsidR="002F7681" w:rsidRPr="00360DE3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 xml:space="preserve">работы, ВПР (всероссийские проверочные работы) на </w:t>
            </w:r>
            <w:r>
              <w:rPr>
                <w:rFonts w:eastAsia="TimesNewRomanPSMT"/>
              </w:rPr>
              <w:t>«4» и «5»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учащихся, повысивших средний балл по результатам</w:t>
            </w:r>
          </w:p>
          <w:p w:rsidR="002F768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C1A">
              <w:rPr>
                <w:rFonts w:eastAsia="TimesNewRomanPSMT"/>
              </w:rPr>
              <w:t>итоговых работ по русскому языку, математике в 4 классах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учащихся повысивших</w:t>
            </w:r>
            <w:r w:rsidRPr="00DD2C1A">
              <w:rPr>
                <w:rFonts w:eastAsia="TimesNewRomanPSMT"/>
              </w:rPr>
              <w:t xml:space="preserve"> средний балл</w:t>
            </w:r>
            <w:r>
              <w:rPr>
                <w:rFonts w:eastAsia="TimesNewRomanPSMT"/>
              </w:rPr>
              <w:t xml:space="preserve"> по результатам ГИА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 9, 11 классах</w:t>
            </w:r>
            <w:r w:rsidRPr="00DD2C1A">
              <w:rPr>
                <w:rFonts w:eastAsia="TimesNewRomanPSMT"/>
              </w:rPr>
              <w:t xml:space="preserve"> по математике, русскому языку, биологи</w:t>
            </w:r>
            <w:r>
              <w:rPr>
                <w:rFonts w:eastAsia="TimesNewRomanPSMT"/>
              </w:rPr>
              <w:t>и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выпускников 9, 11 классов, успешно прошедших ГИА</w:t>
            </w:r>
            <w:r>
              <w:rPr>
                <w:rFonts w:eastAsia="TimesNewRomanPSMT"/>
              </w:rPr>
              <w:t>,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получивших аттестат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учащихся, участ</w:t>
            </w:r>
            <w:r>
              <w:rPr>
                <w:rFonts w:eastAsia="TimesNewRomanPSMT"/>
              </w:rPr>
              <w:t>вующих в олимпиадах, конкурсах,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фестивалях, соревнованиях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учащихся, ста</w:t>
            </w:r>
            <w:r>
              <w:rPr>
                <w:rFonts w:eastAsia="TimesNewRomanPSMT"/>
              </w:rPr>
              <w:t>вших победителями и призерами в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олимпиадах, конкурсах, фестивалях, соревнованиях муниципального, регионального, феде</w:t>
            </w:r>
            <w:r>
              <w:rPr>
                <w:rFonts w:eastAsia="TimesNewRomanPSMT"/>
              </w:rPr>
              <w:t>рального, международного уровня</w:t>
            </w:r>
          </w:p>
          <w:p w:rsidR="002F7681" w:rsidRPr="000C5E4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учащихся</w:t>
            </w:r>
            <w:r>
              <w:rPr>
                <w:rFonts w:eastAsia="TimesNewRomanPSMT"/>
              </w:rPr>
              <w:t>, охваченных внеурочной работой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учащихся, получающих дополнительные платные</w:t>
            </w:r>
          </w:p>
          <w:p w:rsidR="002F768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образовательные услуги</w:t>
            </w:r>
          </w:p>
          <w:p w:rsidR="002F7681" w:rsidRPr="00360DE3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>Доля учащихс</w:t>
            </w:r>
            <w:r>
              <w:rPr>
                <w:rFonts w:eastAsia="TimesNewRomanPSMT"/>
              </w:rPr>
              <w:t>я, охваченных горячим питанием</w:t>
            </w:r>
          </w:p>
          <w:p w:rsidR="002F7681" w:rsidRPr="00360DE3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>Доля учащихся, получивших травмы в школе, на тренировках,</w:t>
            </w:r>
          </w:p>
          <w:p w:rsidR="002F7681" w:rsidRPr="00360DE3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 xml:space="preserve">дома, на прогулке т.д. </w:t>
            </w:r>
          </w:p>
          <w:p w:rsidR="002F7681" w:rsidRPr="00360DE3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>Доля учащихся</w:t>
            </w:r>
            <w:r>
              <w:rPr>
                <w:rFonts w:eastAsia="TimesNewRomanPSMT"/>
              </w:rPr>
              <w:t>, имеющих асоциальное поведение</w:t>
            </w:r>
          </w:p>
          <w:p w:rsidR="002F7681" w:rsidRPr="00360DE3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60DE3">
              <w:rPr>
                <w:rFonts w:eastAsia="TimesNewRomanPSMT"/>
              </w:rPr>
              <w:t>Доля учащихся, участвующих в муниципальных спортивных</w:t>
            </w:r>
          </w:p>
          <w:p w:rsidR="002F768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соревнованиях и мероприятиях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Доля педагогов, прошедших курсы повышения квалификации 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за последние 3 года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Доля педагогов, </w:t>
            </w:r>
            <w:r>
              <w:rPr>
                <w:rFonts w:eastAsia="TimesNewRomanPSMT"/>
              </w:rPr>
              <w:t>имеющих первую квалификационную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категорию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 xml:space="preserve">Доля педагогов, </w:t>
            </w:r>
            <w:r>
              <w:rPr>
                <w:rFonts w:eastAsia="TimesNewRomanPSMT"/>
              </w:rPr>
              <w:t>имеющих высшую квалификационную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категорию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педагогов, ра</w:t>
            </w:r>
            <w:r>
              <w:rPr>
                <w:rFonts w:eastAsia="TimesNewRomanPSMT"/>
              </w:rPr>
              <w:t>ботающих в режиме инновационной</w:t>
            </w:r>
          </w:p>
          <w:p w:rsidR="002F768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деятельности (разработка и апробация современных образова</w:t>
            </w:r>
            <w:r>
              <w:rPr>
                <w:rFonts w:eastAsia="TimesNewRomanPSMT"/>
              </w:rPr>
              <w:t>тельных технологий и программ)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педагогов, успешно реализующих индивидуальную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программу работы с неуспевающими обучающими</w:t>
            </w:r>
          </w:p>
          <w:p w:rsidR="002F768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информационно-мет</w:t>
            </w:r>
            <w:r>
              <w:rPr>
                <w:rFonts w:eastAsia="TimesNewRomanPSMT"/>
              </w:rPr>
              <w:t>одических материалов в школьном</w:t>
            </w:r>
          </w:p>
          <w:p w:rsidR="002F7681" w:rsidRPr="000C5E41" w:rsidRDefault="002F7681" w:rsidP="00360DE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элек</w:t>
            </w:r>
            <w:r>
              <w:rPr>
                <w:rFonts w:eastAsia="TimesNewRomanPSMT"/>
              </w:rPr>
              <w:t>тронном банке.</w:t>
            </w:r>
          </w:p>
          <w:p w:rsidR="002F7681" w:rsidRPr="000C5E41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C5E41">
              <w:rPr>
                <w:rFonts w:eastAsia="TimesNewRomanPSMT"/>
              </w:rPr>
              <w:t>Доля детей микрорайона, охваченных общим образованием.</w:t>
            </w:r>
          </w:p>
          <w:p w:rsidR="002F7681" w:rsidRPr="00F84C95" w:rsidRDefault="002F7681" w:rsidP="00360DE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Доля молодых специалистов</w:t>
            </w:r>
          </w:p>
        </w:tc>
      </w:tr>
      <w:tr w:rsidR="002F7681" w:rsidRPr="00FF7780">
        <w:trPr>
          <w:trHeight w:val="1577"/>
        </w:trPr>
        <w:tc>
          <w:tcPr>
            <w:tcW w:w="2624" w:type="dxa"/>
          </w:tcPr>
          <w:p w:rsidR="002F7681" w:rsidRPr="00FF7780" w:rsidRDefault="002F7681" w:rsidP="001D1312">
            <w:pPr>
              <w:pStyle w:val="Default"/>
            </w:pPr>
            <w:r w:rsidRPr="00FF7780">
              <w:t xml:space="preserve">Сроки и этапы реализации Программы </w:t>
            </w:r>
          </w:p>
        </w:tc>
        <w:tc>
          <w:tcPr>
            <w:tcW w:w="7564" w:type="dxa"/>
          </w:tcPr>
          <w:p w:rsidR="002F7681" w:rsidRPr="0019213A" w:rsidRDefault="002F7681" w:rsidP="0019213A">
            <w:pPr>
              <w:pStyle w:val="Default"/>
              <w:jc w:val="both"/>
            </w:pPr>
            <w:r w:rsidRPr="0019213A">
              <w:t>1.</w:t>
            </w:r>
            <w:r>
              <w:t xml:space="preserve"> Первый этап (март- сентябрь</w:t>
            </w:r>
            <w:r w:rsidRPr="0019213A">
              <w:t xml:space="preserve"> 2018 г.) – аналитико-диагностический. 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>Цель: проведение аналитической и диагностической работы,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 xml:space="preserve"> разработка и утверждение приложений, подпрограмм</w:t>
            </w:r>
            <w:r>
              <w:t xml:space="preserve"> к П</w:t>
            </w:r>
            <w:r w:rsidRPr="0019213A">
              <w:t xml:space="preserve">рограмме </w:t>
            </w:r>
          </w:p>
          <w:p w:rsidR="002F7681" w:rsidRDefault="000A020E" w:rsidP="0019213A">
            <w:pPr>
              <w:pStyle w:val="Default"/>
              <w:jc w:val="both"/>
            </w:pPr>
            <w:r>
              <w:t>развития школы на 2018-20</w:t>
            </w:r>
            <w:r w:rsidR="002F7681" w:rsidRPr="0019213A">
              <w:t xml:space="preserve">22 </w:t>
            </w:r>
            <w:r w:rsidR="002F7681">
              <w:t>гг.</w:t>
            </w:r>
          </w:p>
          <w:p w:rsidR="002F7681" w:rsidRDefault="002F7681" w:rsidP="0019213A">
            <w:pPr>
              <w:pStyle w:val="Default"/>
              <w:jc w:val="both"/>
            </w:pPr>
            <w:r>
              <w:t>_____________________________________________________________</w:t>
            </w:r>
          </w:p>
          <w:p w:rsidR="002F7681" w:rsidRPr="0019213A" w:rsidRDefault="002F7681" w:rsidP="0019213A">
            <w:pPr>
              <w:pStyle w:val="Default"/>
              <w:jc w:val="both"/>
            </w:pPr>
            <w:r>
              <w:t>2. Второй этап (2018-2020 г</w:t>
            </w:r>
            <w:r w:rsidRPr="0019213A">
              <w:t xml:space="preserve">г.) – деятельностный. 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>Цель: реализация Программы перехода школы в оптимальный режим</w:t>
            </w:r>
          </w:p>
          <w:p w:rsidR="002F7681" w:rsidRDefault="002F7681" w:rsidP="0019213A">
            <w:pPr>
              <w:pStyle w:val="Default"/>
              <w:jc w:val="both"/>
            </w:pPr>
            <w:r w:rsidRPr="0019213A">
              <w:t>работы, доработка и реализация</w:t>
            </w:r>
            <w:r>
              <w:t xml:space="preserve"> приложений, </w:t>
            </w:r>
            <w:r w:rsidRPr="0019213A">
              <w:t>подпрограмм Программы</w:t>
            </w:r>
            <w:r>
              <w:t>.</w:t>
            </w:r>
          </w:p>
          <w:p w:rsidR="002F7681" w:rsidRDefault="002F7681" w:rsidP="0019213A">
            <w:pPr>
              <w:pStyle w:val="Default"/>
              <w:jc w:val="both"/>
            </w:pPr>
            <w:r>
              <w:t>_____________________________________________________________</w:t>
            </w:r>
          </w:p>
          <w:p w:rsidR="002F7681" w:rsidRPr="0019213A" w:rsidRDefault="002F7681" w:rsidP="0019213A">
            <w:pPr>
              <w:pStyle w:val="Default"/>
              <w:jc w:val="both"/>
            </w:pPr>
            <w:r>
              <w:t>3. Третий этап (2020</w:t>
            </w:r>
            <w:r w:rsidRPr="0019213A">
              <w:t>-2</w:t>
            </w:r>
            <w:r>
              <w:t>021</w:t>
            </w:r>
            <w:r w:rsidRPr="0019213A">
              <w:t xml:space="preserve">уч.г.) – этап промежуточного контроля и 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 xml:space="preserve">коррекции. 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>Цель</w:t>
            </w:r>
            <w:r w:rsidRPr="0019213A">
              <w:rPr>
                <w:i/>
                <w:iCs/>
              </w:rPr>
              <w:t xml:space="preserve">: </w:t>
            </w:r>
            <w:r w:rsidRPr="0019213A">
              <w:t>отслеживание и корректировка планов реализации Программы,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>апробация и экспертная оценка информационно-методического</w:t>
            </w:r>
          </w:p>
          <w:p w:rsidR="002F7681" w:rsidRDefault="002F7681" w:rsidP="0019213A">
            <w:pPr>
              <w:pStyle w:val="Default"/>
              <w:jc w:val="both"/>
            </w:pPr>
            <w:r w:rsidRPr="0019213A">
              <w:t>обеспечения образовательной деятельности.</w:t>
            </w:r>
          </w:p>
          <w:p w:rsidR="002F7681" w:rsidRDefault="002F7681" w:rsidP="0019213A">
            <w:pPr>
              <w:pStyle w:val="Default"/>
              <w:jc w:val="both"/>
            </w:pPr>
            <w:r>
              <w:lastRenderedPageBreak/>
              <w:t>_____________________________________________________________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>4. Чет</w:t>
            </w:r>
            <w:r>
              <w:t>вертый завершающий этап (2021 - 2022</w:t>
            </w:r>
            <w:r w:rsidRPr="0019213A">
              <w:t xml:space="preserve"> г.). </w:t>
            </w:r>
          </w:p>
          <w:p w:rsidR="002F7681" w:rsidRPr="0019213A" w:rsidRDefault="002F7681" w:rsidP="0019213A">
            <w:pPr>
              <w:pStyle w:val="Default"/>
              <w:jc w:val="both"/>
            </w:pPr>
            <w:r w:rsidRPr="0019213A">
              <w:t xml:space="preserve">Цель: подведение итогов реализации Программы развития школы на 2018-2122 </w:t>
            </w:r>
            <w:r>
              <w:t xml:space="preserve">гг., </w:t>
            </w:r>
            <w:r w:rsidRPr="0019213A">
              <w:t>распространение опыта</w:t>
            </w:r>
            <w:r>
              <w:t> </w:t>
            </w:r>
            <w:r w:rsidRPr="0019213A">
              <w:t>работы, разработка нового стратегического плана развития школы.</w:t>
            </w:r>
          </w:p>
          <w:p w:rsidR="002F7681" w:rsidRPr="00FF7780" w:rsidRDefault="002F7681" w:rsidP="0019213A">
            <w:pPr>
              <w:pStyle w:val="Default"/>
              <w:jc w:val="both"/>
            </w:pPr>
          </w:p>
        </w:tc>
      </w:tr>
      <w:tr w:rsidR="002F7681" w:rsidRPr="00FF7780">
        <w:trPr>
          <w:trHeight w:val="362"/>
        </w:trPr>
        <w:tc>
          <w:tcPr>
            <w:tcW w:w="2624" w:type="dxa"/>
          </w:tcPr>
          <w:p w:rsidR="002F7681" w:rsidRPr="00FF7780" w:rsidRDefault="002F7681" w:rsidP="001D1312">
            <w:pPr>
              <w:pStyle w:val="Default"/>
            </w:pPr>
            <w:r w:rsidRPr="00FF7780">
              <w:lastRenderedPageBreak/>
              <w:t xml:space="preserve">Ожидаемые конечные результаты реализации </w:t>
            </w:r>
          </w:p>
        </w:tc>
        <w:tc>
          <w:tcPr>
            <w:tcW w:w="7564" w:type="dxa"/>
          </w:tcPr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 w:rsidRPr="001D1312">
              <w:t>доля учащихся, закончивших учеб</w:t>
            </w:r>
            <w:r>
              <w:t>ный год на «4» и «5» составит</w:t>
            </w:r>
          </w:p>
          <w:p w:rsidR="002F7681" w:rsidRPr="001D1312" w:rsidRDefault="002F7681" w:rsidP="00DC37DB">
            <w:pPr>
              <w:pStyle w:val="Default"/>
              <w:jc w:val="both"/>
            </w:pPr>
            <w:r>
              <w:t>57</w:t>
            </w:r>
            <w:r w:rsidRPr="001D1312">
              <w:t xml:space="preserve">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 w:rsidRPr="001D1312">
              <w:t xml:space="preserve"> доля выпускников 9 классов, у</w:t>
            </w:r>
            <w:r>
              <w:t>спешно прошедших</w:t>
            </w:r>
          </w:p>
          <w:p w:rsidR="002F7681" w:rsidRDefault="002F7681" w:rsidP="00DC37DB">
            <w:pPr>
              <w:pStyle w:val="Default"/>
              <w:jc w:val="both"/>
            </w:pPr>
            <w:r>
              <w:t>ГИА,составит 95%;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>
              <w:t xml:space="preserve"> доля выпускников 11 </w:t>
            </w:r>
            <w:r w:rsidRPr="00A00CD3">
              <w:t>классов, успешно прошедших ГИА</w:t>
            </w:r>
            <w:r>
              <w:t>,</w:t>
            </w:r>
          </w:p>
          <w:p w:rsidR="002F7681" w:rsidRPr="001D1312" w:rsidRDefault="002F7681" w:rsidP="00DC37DB">
            <w:pPr>
              <w:pStyle w:val="Default"/>
              <w:jc w:val="both"/>
            </w:pPr>
            <w:r w:rsidRPr="00A00CD3">
              <w:t>составит 95</w:t>
            </w:r>
            <w:r>
              <w:t xml:space="preserve">%-100,0%;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 w:rsidRPr="001D1312">
              <w:t>доля учащихся, участвующих в</w:t>
            </w:r>
            <w:r>
              <w:t xml:space="preserve"> олимпиадах, конкурсах,</w:t>
            </w:r>
          </w:p>
          <w:p w:rsidR="002F7681" w:rsidRPr="001D1312" w:rsidRDefault="002F7681" w:rsidP="00DC37DB">
            <w:pPr>
              <w:pStyle w:val="Default"/>
              <w:jc w:val="both"/>
            </w:pPr>
            <w:r w:rsidRPr="001D1312">
              <w:t>фести</w:t>
            </w:r>
            <w:r>
              <w:t>валях, соревнованиях составит 40</w:t>
            </w:r>
            <w:r w:rsidRPr="001D1312">
              <w:t xml:space="preserve">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 w:rsidRPr="001D1312">
              <w:t xml:space="preserve"> доля учащихся, ста</w:t>
            </w:r>
            <w:r>
              <w:t>вших победителями и призерами в</w:t>
            </w:r>
          </w:p>
          <w:p w:rsidR="002F7681" w:rsidRPr="001D1312" w:rsidRDefault="002F7681" w:rsidP="00DC37DB">
            <w:pPr>
              <w:pStyle w:val="Default"/>
              <w:jc w:val="both"/>
            </w:pPr>
            <w:r w:rsidRPr="001D1312">
              <w:t>олимпиадах, конкурсах, фестивалях, соревнованиях муниципального, регионального, федерального, м</w:t>
            </w:r>
            <w:r>
              <w:t>еждународного уровня составит 19</w:t>
            </w:r>
            <w:r w:rsidRPr="001D1312">
              <w:t xml:space="preserve">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 доля учащихся, охваченн</w:t>
            </w:r>
            <w:r>
              <w:t>ых внеурочной работой, составит 80%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доля педагогов, прошедших </w:t>
            </w:r>
            <w:r>
              <w:t>курсы повышения квалификации за</w:t>
            </w:r>
          </w:p>
          <w:p w:rsidR="002F7681" w:rsidRPr="001D1312" w:rsidRDefault="002F7681" w:rsidP="00DC37DB">
            <w:pPr>
              <w:pStyle w:val="Default"/>
            </w:pPr>
            <w:r w:rsidRPr="001D1312">
              <w:t xml:space="preserve">последние 3 года составит 100%.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 доля педагогов, имеющих первую квалифи</w:t>
            </w:r>
            <w:r>
              <w:t>кационную</w:t>
            </w:r>
          </w:p>
          <w:p w:rsidR="002F7681" w:rsidRPr="001D1312" w:rsidRDefault="002F7681" w:rsidP="00DC37DB">
            <w:pPr>
              <w:pStyle w:val="Default"/>
            </w:pPr>
            <w:r>
              <w:t>категорию, составит 77,77</w:t>
            </w:r>
            <w:r w:rsidRPr="001D1312">
              <w:t xml:space="preserve">%.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 доля педагогов, имеющих высшую квалифика</w:t>
            </w:r>
            <w:r>
              <w:t>ционную</w:t>
            </w:r>
          </w:p>
          <w:p w:rsidR="002F7681" w:rsidRPr="001D1312" w:rsidRDefault="002F7681" w:rsidP="00DC37DB">
            <w:pPr>
              <w:pStyle w:val="Default"/>
            </w:pPr>
            <w:r>
              <w:t>категорию, составит 19,23</w:t>
            </w:r>
            <w:r w:rsidRPr="001D1312">
              <w:t xml:space="preserve">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  <w:jc w:val="both"/>
            </w:pPr>
            <w:r w:rsidRPr="001D1312">
              <w:t xml:space="preserve"> доля педагогов, ра</w:t>
            </w:r>
            <w:r>
              <w:t>ботающих в режиме инновационной</w:t>
            </w:r>
          </w:p>
          <w:p w:rsidR="002F7681" w:rsidRPr="001D1312" w:rsidRDefault="002F7681" w:rsidP="00DC37DB">
            <w:pPr>
              <w:pStyle w:val="Default"/>
              <w:jc w:val="both"/>
            </w:pPr>
            <w:r w:rsidRPr="001D1312">
              <w:t>деятельности (разработка и апробация современных образовательных тех</w:t>
            </w:r>
            <w:r>
              <w:t>нологий и программ), составит 12</w:t>
            </w:r>
            <w:r w:rsidRPr="001D1312">
              <w:t xml:space="preserve">,0%; </w:t>
            </w:r>
          </w:p>
          <w:p w:rsidR="002F7681" w:rsidRPr="001D1312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>доля учащихся, охваченных горячим питанием,</w:t>
            </w:r>
            <w:r>
              <w:t xml:space="preserve"> составит </w:t>
            </w:r>
            <w:r w:rsidRPr="00DC37DB">
              <w:t>85,0%;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доля учащихся, </w:t>
            </w:r>
            <w:r w:rsidRPr="00A00CD3">
              <w:t>стоящих на внутришкольном учёте</w:t>
            </w:r>
            <w:r>
              <w:t xml:space="preserve"> по</w:t>
            </w:r>
          </w:p>
          <w:p w:rsidR="002F7681" w:rsidRPr="001D1312" w:rsidRDefault="002F7681" w:rsidP="00DC37DB">
            <w:pPr>
              <w:pStyle w:val="Default"/>
            </w:pPr>
            <w:r>
              <w:t>профилактике правонарушений составит 1-2</w:t>
            </w:r>
            <w:r w:rsidRPr="001D1312">
              <w:t xml:space="preserve"> чел.;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>доля учащихся, участвующих в спортивных соревнова</w:t>
            </w:r>
            <w:r>
              <w:t>ниях и</w:t>
            </w:r>
          </w:p>
          <w:p w:rsidR="002F7681" w:rsidRPr="001D1312" w:rsidRDefault="002F7681" w:rsidP="00DC37DB">
            <w:pPr>
              <w:pStyle w:val="Default"/>
            </w:pPr>
            <w:r>
              <w:t>мероприятиях, составит 40</w:t>
            </w:r>
            <w:r w:rsidRPr="001D1312">
              <w:t xml:space="preserve">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>доля информационно-мет</w:t>
            </w:r>
            <w:r>
              <w:t>одических материалов в школьном</w:t>
            </w:r>
          </w:p>
          <w:p w:rsidR="002F7681" w:rsidRPr="001D1312" w:rsidRDefault="002F7681" w:rsidP="00DC37DB">
            <w:pPr>
              <w:pStyle w:val="Default"/>
            </w:pPr>
            <w:r w:rsidRPr="001D1312">
              <w:t xml:space="preserve">электронном банке составит 25,0%; 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 отсутствие детей </w:t>
            </w:r>
            <w:r>
              <w:t>микрорайона, неохваченных общим</w:t>
            </w:r>
          </w:p>
          <w:p w:rsidR="002F7681" w:rsidRPr="001D1312" w:rsidRDefault="002F7681" w:rsidP="00DC37DB">
            <w:pPr>
              <w:pStyle w:val="Default"/>
            </w:pPr>
            <w:r w:rsidRPr="001D1312">
              <w:t>образованием составит 0 человек;</w:t>
            </w:r>
          </w:p>
          <w:p w:rsidR="002F7681" w:rsidRDefault="002F7681" w:rsidP="00DC37DB">
            <w:pPr>
              <w:pStyle w:val="Default"/>
              <w:numPr>
                <w:ilvl w:val="0"/>
                <w:numId w:val="27"/>
              </w:numPr>
            </w:pPr>
            <w:r w:rsidRPr="001D1312">
              <w:t>доля учащихся, охва</w:t>
            </w:r>
            <w:r>
              <w:t>ченных дополнительными платными</w:t>
            </w:r>
          </w:p>
          <w:p w:rsidR="002F7681" w:rsidRPr="001D1312" w:rsidRDefault="002F7681" w:rsidP="00DC37DB">
            <w:pPr>
              <w:pStyle w:val="Default"/>
            </w:pPr>
            <w:r w:rsidRPr="001D1312">
              <w:t>образоват</w:t>
            </w:r>
            <w:r>
              <w:t>ельными услугами, составит 5,66</w:t>
            </w:r>
            <w:r w:rsidRPr="001D1312">
              <w:t xml:space="preserve">%; </w:t>
            </w:r>
          </w:p>
          <w:p w:rsidR="002F7681" w:rsidRPr="00FF7780" w:rsidRDefault="002F7681" w:rsidP="001D1312">
            <w:pPr>
              <w:pStyle w:val="Default"/>
              <w:numPr>
                <w:ilvl w:val="0"/>
                <w:numId w:val="27"/>
              </w:numPr>
            </w:pPr>
            <w:r w:rsidRPr="001D1312">
              <w:t xml:space="preserve"> доля </w:t>
            </w:r>
            <w:r>
              <w:t>молодых специалистов составит 8,33</w:t>
            </w:r>
            <w:r w:rsidRPr="001D1312">
              <w:t xml:space="preserve">%; </w:t>
            </w:r>
          </w:p>
        </w:tc>
      </w:tr>
      <w:tr w:rsidR="002F7681" w:rsidRPr="00FF7780">
        <w:trPr>
          <w:trHeight w:val="616"/>
        </w:trPr>
        <w:tc>
          <w:tcPr>
            <w:tcW w:w="2624" w:type="dxa"/>
          </w:tcPr>
          <w:p w:rsidR="002F7681" w:rsidRPr="00FF7780" w:rsidRDefault="002F7681" w:rsidP="001D1312">
            <w:pPr>
              <w:pStyle w:val="Default"/>
            </w:pPr>
            <w:r w:rsidRPr="000C5E41">
              <w:t>Структура Программы</w:t>
            </w:r>
          </w:p>
        </w:tc>
        <w:tc>
          <w:tcPr>
            <w:tcW w:w="7564" w:type="dxa"/>
          </w:tcPr>
          <w:p w:rsidR="002F7681" w:rsidRPr="00AA14DF" w:rsidRDefault="002F7681" w:rsidP="00A00CD3">
            <w:pPr>
              <w:pStyle w:val="Default"/>
            </w:pPr>
            <w:r w:rsidRPr="00AA14DF">
              <w:rPr>
                <w:lang w:val="en-US"/>
              </w:rPr>
              <w:t>I</w:t>
            </w:r>
            <w:r w:rsidRPr="00AA14DF">
              <w:t xml:space="preserve">. Паспорт Программыразвития муниципального </w:t>
            </w:r>
          </w:p>
          <w:p w:rsidR="002F7681" w:rsidRPr="00AA14DF" w:rsidRDefault="002F7681" w:rsidP="00A00CD3">
            <w:pPr>
              <w:pStyle w:val="Default"/>
            </w:pPr>
            <w:r w:rsidRPr="00AA14DF">
              <w:t>бюджетного общеобразовательного учреждения «Школа № 28».</w:t>
            </w:r>
          </w:p>
          <w:p w:rsidR="002F7681" w:rsidRPr="00AA14DF" w:rsidRDefault="002F7681" w:rsidP="00A00CD3">
            <w:pPr>
              <w:pStyle w:val="Default"/>
            </w:pPr>
            <w:r w:rsidRPr="00AA14DF">
              <w:t>II. Информационно-аналитическая справка о школе.</w:t>
            </w:r>
          </w:p>
          <w:p w:rsidR="002F7681" w:rsidRPr="00AA14DF" w:rsidRDefault="002F7681" w:rsidP="00A00CD3">
            <w:pPr>
              <w:pStyle w:val="Default"/>
            </w:pPr>
            <w:r w:rsidRPr="00AA14DF">
              <w:t>III. Анализ качественных показателей и SWOT-анализ фактического состояния образовательной системы в школе.</w:t>
            </w:r>
          </w:p>
          <w:p w:rsidR="002F7681" w:rsidRPr="00AA14DF" w:rsidRDefault="002F7681" w:rsidP="00A00CD3">
            <w:pPr>
              <w:pStyle w:val="Default"/>
            </w:pPr>
            <w:r w:rsidRPr="00AA14DF">
              <w:t>IV. Сроки реализации Программы, исполнители и ожидаемые результаты.</w:t>
            </w:r>
          </w:p>
          <w:p w:rsidR="002F7681" w:rsidRPr="00AA14DF" w:rsidRDefault="002F7681" w:rsidP="00A00CD3">
            <w:pPr>
              <w:pStyle w:val="Default"/>
            </w:pPr>
            <w:r w:rsidRPr="00AA14DF">
              <w:t>V. Кадровое обеспечение реализации Программы.</w:t>
            </w:r>
          </w:p>
          <w:p w:rsidR="002F7681" w:rsidRPr="00DC37DB" w:rsidRDefault="002F7681" w:rsidP="00A00CD3">
            <w:pPr>
              <w:pStyle w:val="Default"/>
            </w:pPr>
            <w:r w:rsidRPr="00AA14DF">
              <w:t>VI. Ожидаемые конечные  результаты ре</w:t>
            </w:r>
            <w:r>
              <w:t>ализации </w:t>
            </w:r>
            <w:r w:rsidRPr="00AA14DF">
              <w:rPr>
                <w:color w:val="auto"/>
              </w:rPr>
              <w:t>Программыразвития школы на 2018-2022 гг.</w:t>
            </w:r>
          </w:p>
        </w:tc>
      </w:tr>
      <w:tr w:rsidR="002F7681" w:rsidRPr="00FF7780">
        <w:trPr>
          <w:trHeight w:val="616"/>
        </w:trPr>
        <w:tc>
          <w:tcPr>
            <w:tcW w:w="2624" w:type="dxa"/>
          </w:tcPr>
          <w:p w:rsidR="002F7681" w:rsidRPr="00FF7780" w:rsidRDefault="002F7681" w:rsidP="001D1312">
            <w:pPr>
              <w:pStyle w:val="Default"/>
            </w:pPr>
            <w:r w:rsidRPr="00FF7780">
              <w:t xml:space="preserve">Ответственные лица, контакты </w:t>
            </w:r>
          </w:p>
        </w:tc>
        <w:tc>
          <w:tcPr>
            <w:tcW w:w="7564" w:type="dxa"/>
          </w:tcPr>
          <w:p w:rsidR="002F7681" w:rsidRPr="00FF7780" w:rsidRDefault="002F7681" w:rsidP="001D1312">
            <w:r w:rsidRPr="00FF7780">
              <w:t xml:space="preserve">Директор школы – Рода Ю.А., email: </w:t>
            </w:r>
            <w:r w:rsidRPr="00FF7780">
              <w:rPr>
                <w:lang w:val="en-US"/>
              </w:rPr>
              <w:t>mousosh</w:t>
            </w:r>
            <w:r w:rsidRPr="00FF7780">
              <w:t>-28@</w:t>
            </w:r>
            <w:r w:rsidRPr="00FF7780">
              <w:rPr>
                <w:lang w:val="en-US"/>
              </w:rPr>
              <w:t>yandex</w:t>
            </w:r>
            <w:r w:rsidRPr="00FF7780">
              <w:t>.</w:t>
            </w:r>
            <w:r w:rsidRPr="00FF7780">
              <w:rPr>
                <w:lang w:val="en-US"/>
              </w:rPr>
              <w:t>ru</w:t>
            </w:r>
          </w:p>
          <w:p w:rsidR="002F7681" w:rsidRPr="00FF7780" w:rsidRDefault="002F7681" w:rsidP="001D1312">
            <w:pPr>
              <w:pStyle w:val="Default"/>
            </w:pPr>
            <w:r w:rsidRPr="00FF7780">
              <w:t xml:space="preserve">Зам. директора по УВР – Федосова О.Н., email: </w:t>
            </w:r>
            <w:r w:rsidRPr="00FF7780">
              <w:rPr>
                <w:lang w:val="en-US"/>
              </w:rPr>
              <w:t>fedosova</w:t>
            </w:r>
            <w:r w:rsidRPr="00FF7780">
              <w:t>3074@</w:t>
            </w:r>
          </w:p>
          <w:p w:rsidR="002F7681" w:rsidRPr="00FF7780" w:rsidRDefault="002F7681" w:rsidP="001D1312">
            <w:pPr>
              <w:pStyle w:val="Default"/>
            </w:pPr>
            <w:r w:rsidRPr="00FF7780">
              <w:rPr>
                <w:lang w:val="en-US"/>
              </w:rPr>
              <w:t>yandex</w:t>
            </w:r>
            <w:r w:rsidRPr="00FF7780">
              <w:t>.</w:t>
            </w:r>
            <w:r w:rsidRPr="00FF7780">
              <w:rPr>
                <w:lang w:val="en-US"/>
              </w:rPr>
              <w:t>ru</w:t>
            </w:r>
          </w:p>
          <w:p w:rsidR="002F7681" w:rsidRPr="00FF7780" w:rsidRDefault="002F7681" w:rsidP="001D1312">
            <w:pPr>
              <w:pStyle w:val="Default"/>
            </w:pPr>
            <w:r w:rsidRPr="00FF7780">
              <w:lastRenderedPageBreak/>
              <w:t>Тел. школы: (4912) 35-00-55</w:t>
            </w:r>
            <w:r>
              <w:t>, факс:</w:t>
            </w:r>
            <w:r w:rsidRPr="00DC37DB">
              <w:t>(4912) 35-00-55</w:t>
            </w:r>
          </w:p>
        </w:tc>
      </w:tr>
      <w:tr w:rsidR="002F7681" w:rsidRPr="00FF7780">
        <w:trPr>
          <w:trHeight w:val="616"/>
        </w:trPr>
        <w:tc>
          <w:tcPr>
            <w:tcW w:w="2624" w:type="dxa"/>
          </w:tcPr>
          <w:p w:rsidR="002F7681" w:rsidRPr="00FF7780" w:rsidRDefault="002F7681" w:rsidP="001D1312">
            <w:pPr>
              <w:pStyle w:val="Default"/>
            </w:pPr>
            <w:r w:rsidRPr="00FF7780">
              <w:lastRenderedPageBreak/>
              <w:t>Система организации контроля выполнения программы</w:t>
            </w:r>
          </w:p>
        </w:tc>
        <w:tc>
          <w:tcPr>
            <w:tcW w:w="7564" w:type="dxa"/>
          </w:tcPr>
          <w:p w:rsidR="002F7681" w:rsidRPr="00FF7780" w:rsidRDefault="002F7681" w:rsidP="001D1312">
            <w:pPr>
              <w:pStyle w:val="Default"/>
            </w:pPr>
            <w:r w:rsidRPr="00FF7780">
              <w:t>Подготовка ежегодного доклада директора школы о результатах деятельности школы по реализации программы, отчет перед общественностью, Советом родителей,  учредителем, самооценка образовательной организаци</w:t>
            </w:r>
            <w:r>
              <w:t>и по реализации П</w:t>
            </w:r>
            <w:r w:rsidRPr="00FF7780">
              <w:t xml:space="preserve">рограммы </w:t>
            </w:r>
            <w:r w:rsidRPr="0019213A">
              <w:t>развития школы на 2018-2122 гг.</w:t>
            </w:r>
          </w:p>
        </w:tc>
      </w:tr>
      <w:tr w:rsidR="002F7681" w:rsidRPr="00FF7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7"/>
        </w:trPr>
        <w:tc>
          <w:tcPr>
            <w:tcW w:w="10188" w:type="dxa"/>
            <w:gridSpan w:val="2"/>
          </w:tcPr>
          <w:p w:rsidR="002F7681" w:rsidRPr="00FF7780" w:rsidRDefault="002F7681" w:rsidP="00B652AF">
            <w:pPr>
              <w:widowControl w:val="0"/>
              <w:tabs>
                <w:tab w:val="left" w:pos="670"/>
              </w:tabs>
              <w:rPr>
                <w:b/>
                <w:bCs/>
                <w:color w:val="000000"/>
                <w:shd w:val="clear" w:color="auto" w:fill="FFFFFF"/>
              </w:rPr>
            </w:pPr>
          </w:p>
          <w:p w:rsidR="002F7681" w:rsidRPr="00FF7780" w:rsidRDefault="002F7681" w:rsidP="00B652AF">
            <w:pPr>
              <w:widowControl w:val="0"/>
              <w:tabs>
                <w:tab w:val="left" w:pos="670"/>
              </w:tabs>
              <w:ind w:left="36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2F7681" w:rsidRDefault="002F7681" w:rsidP="00B652AF">
            <w:pPr>
              <w:pStyle w:val="Default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F74B65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 </w:t>
            </w:r>
            <w:r w:rsidRPr="0019213A">
              <w:rPr>
                <w:b/>
                <w:bCs/>
              </w:rPr>
              <w:t>Информационн</w:t>
            </w:r>
            <w:r>
              <w:rPr>
                <w:b/>
                <w:bCs/>
              </w:rPr>
              <w:t>о-аналитическая справка о школе</w:t>
            </w:r>
          </w:p>
          <w:p w:rsidR="002F7681" w:rsidRPr="0019213A" w:rsidRDefault="002F7681" w:rsidP="00B652AF">
            <w:pPr>
              <w:pStyle w:val="Default"/>
              <w:ind w:firstLine="709"/>
              <w:jc w:val="both"/>
              <w:rPr>
                <w:b/>
                <w:bCs/>
              </w:rPr>
            </w:pPr>
          </w:p>
          <w:tbl>
            <w:tblPr>
              <w:tblW w:w="1000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80"/>
              <w:gridCol w:w="6228"/>
            </w:tblGrid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Название общеобразовательного учреждения (по уставу)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муниципальное бюджетное общеобразовательное учреждение «Школа № 28» 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Тип и вид общеобразовательного учреждения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образовательное учреждение, средняя общеобразовательная школа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Организационно-правовая форма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 бюджетные  учреждения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 xml:space="preserve">Учредитель 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Муниципальное образование - городской округ город Рязань Рязанской области. 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Функции и полномочия учредителя Школы осуществляются администрацией города Рязани.  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Год основания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здание № 1 – 1938 г.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здание № 2 – 1961 г.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Юридический адрес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390044, Рязанская обл., Рязань г., Бахмачеевская ул.,34 д. 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Телефон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Телефон: (4912) 35-00-55, факс: (4912) 35-00-55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секретарь, директор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rPr>
                      <w:lang w:val="en-US"/>
                    </w:rPr>
                    <w:t>e</w:t>
                  </w:r>
                  <w:r w:rsidRPr="0019213A">
                    <w:t>-</w:t>
                  </w:r>
                  <w:r w:rsidRPr="0019213A">
                    <w:rPr>
                      <w:lang w:val="en-US"/>
                    </w:rPr>
                    <w:t>mail</w:t>
                  </w:r>
                </w:p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Адрес сайта ОУ</w:t>
                  </w:r>
                </w:p>
                <w:p w:rsidR="002F7681" w:rsidRPr="0019213A" w:rsidRDefault="002F7681" w:rsidP="00B652AF">
                  <w:pPr>
                    <w:pStyle w:val="Default"/>
                    <w:ind w:firstLine="709"/>
                  </w:pP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rPr>
                      <w:lang w:val="en-US"/>
                    </w:rPr>
                    <w:t>mousosh</w:t>
                  </w:r>
                  <w:r w:rsidRPr="0019213A">
                    <w:t>-28@</w:t>
                  </w:r>
                  <w:r w:rsidRPr="0019213A">
                    <w:rPr>
                      <w:lang w:val="en-US"/>
                    </w:rPr>
                    <w:t>yandex</w:t>
                  </w:r>
                  <w:r w:rsidRPr="0019213A">
                    <w:t>.</w:t>
                  </w:r>
                  <w:r w:rsidRPr="0019213A">
                    <w:rPr>
                      <w:lang w:val="en-US"/>
                    </w:rPr>
                    <w:t>ru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  <w:rPr>
                      <w:u w:val="single"/>
                    </w:rPr>
                  </w:pPr>
                  <w:r w:rsidRPr="0019213A">
                    <w:rPr>
                      <w:u w:val="single"/>
                      <w:lang w:val="en-US"/>
                    </w:rPr>
                    <w:t>http</w:t>
                  </w:r>
                  <w:r w:rsidRPr="0019213A">
                    <w:rPr>
                      <w:u w:val="single"/>
                    </w:rPr>
                    <w:t>://</w:t>
                  </w:r>
                  <w:r w:rsidRPr="0019213A">
                    <w:rPr>
                      <w:u w:val="single"/>
                      <w:lang w:val="en-US"/>
                    </w:rPr>
                    <w:t>school</w:t>
                  </w:r>
                  <w:r w:rsidRPr="0019213A">
                    <w:rPr>
                      <w:u w:val="single"/>
                    </w:rPr>
                    <w:t>28.</w:t>
                  </w:r>
                  <w:r w:rsidRPr="0019213A">
                    <w:rPr>
                      <w:u w:val="single"/>
                      <w:lang w:val="en-US"/>
                    </w:rPr>
                    <w:t>edu</w:t>
                  </w:r>
                  <w:r w:rsidRPr="0019213A">
                    <w:rPr>
                      <w:u w:val="single"/>
                    </w:rPr>
                    <w:t>.</w:t>
                  </w:r>
                  <w:r w:rsidRPr="0019213A">
                    <w:rPr>
                      <w:u w:val="single"/>
                      <w:lang w:val="en-US"/>
                    </w:rPr>
                    <w:t>admrzn</w:t>
                  </w:r>
                  <w:r w:rsidRPr="0019213A">
                    <w:rPr>
                      <w:u w:val="single"/>
                    </w:rPr>
                    <w:t>.</w:t>
                  </w:r>
                  <w:r w:rsidRPr="0019213A">
                    <w:rPr>
                      <w:u w:val="single"/>
                      <w:lang w:val="en-US"/>
                    </w:rPr>
                    <w:t>ru</w:t>
                  </w:r>
                </w:p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Должность руководителя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директор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 xml:space="preserve">Фамилия, имя, отчество руководителя 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Рода Юлия Алексеевна</w:t>
                  </w:r>
                </w:p>
              </w:tc>
            </w:tr>
            <w:tr w:rsidR="002F7681" w:rsidRPr="0019213A">
              <w:trPr>
                <w:trHeight w:val="886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Банковские реквизиты</w:t>
                  </w:r>
                </w:p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ОГРН</w:t>
                  </w:r>
                </w:p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ИНН</w:t>
                  </w:r>
                </w:p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КПП</w:t>
                  </w:r>
                </w:p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БИК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Default="002F7681" w:rsidP="00B652AF">
                  <w:pPr>
                    <w:pStyle w:val="Default"/>
                    <w:jc w:val="both"/>
                  </w:pP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1026201082929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  <w:rPr>
                      <w:lang w:val="en-US"/>
                    </w:rPr>
                  </w:pPr>
                  <w:r w:rsidRPr="0019213A">
                    <w:t>6229025327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622901001</w:t>
                  </w:r>
                </w:p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046126001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Свидетельство о регистрации (номер, дата выдачи, кем выдано)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№ 005726 , 4 апреля 2002 г., Администрация  г. Рязани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Лицензия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>серия 62Л01 № 0000580, регистрационный номер №27-2155 от 03 июня 2015 года, выдана Министерством образования Рязанской области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Свидетельство о государственной  аккредитации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jc w:val="both"/>
                  </w:pPr>
                  <w:r w:rsidRPr="0019213A">
                    <w:t xml:space="preserve">серия  62А01 № 0000469, регистрационный номер №27-0715 от 03 июня 2015 года Министерством образования Рязанской области </w:t>
                  </w:r>
                </w:p>
              </w:tc>
            </w:tr>
            <w:tr w:rsidR="002F7681" w:rsidRPr="0019213A">
              <w:tc>
                <w:tcPr>
                  <w:tcW w:w="10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Кадры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Общее количество педагогических работников: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23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Из них совместителей: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2</w:t>
                  </w:r>
                </w:p>
              </w:tc>
            </w:tr>
            <w:tr w:rsidR="002F7681" w:rsidRPr="0019213A">
              <w:trPr>
                <w:trHeight w:val="342"/>
              </w:trPr>
              <w:tc>
                <w:tcPr>
                  <w:tcW w:w="10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Ученики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Общее количество учащихся: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438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из них учащихся второго уровня образования (1-4 классы)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247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lastRenderedPageBreak/>
                    <w:t>из них учащихся третьего уровня образования (5-9 классы)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191</w:t>
                  </w:r>
                </w:p>
              </w:tc>
            </w:tr>
            <w:tr w:rsidR="002F7681" w:rsidRPr="0019213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</w:pPr>
                  <w:r w:rsidRPr="0019213A">
                    <w:t>из них учащихся четвёртого уровня образования (10-11 классы)</w:t>
                  </w:r>
                </w:p>
              </w:tc>
              <w:tc>
                <w:tcPr>
                  <w:tcW w:w="6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681" w:rsidRPr="0019213A" w:rsidRDefault="002F7681" w:rsidP="00B652AF">
                  <w:pPr>
                    <w:pStyle w:val="Default"/>
                    <w:ind w:firstLine="709"/>
                    <w:jc w:val="both"/>
                  </w:pPr>
                  <w:r w:rsidRPr="0019213A">
                    <w:t>нет</w:t>
                  </w:r>
                </w:p>
              </w:tc>
            </w:tr>
          </w:tbl>
          <w:p w:rsidR="002F7681" w:rsidRPr="0019213A" w:rsidRDefault="002F7681" w:rsidP="00B652AF">
            <w:pPr>
              <w:pStyle w:val="Default"/>
              <w:ind w:firstLine="709"/>
              <w:jc w:val="both"/>
              <w:rPr>
                <w:b/>
                <w:bCs/>
              </w:rPr>
            </w:pP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 xml:space="preserve">МБОУ «Школа № 28» расположена в Московском округе города Рязани. В исторических справках городского архива школа упоминается как церковно – приходская с 1884 года. 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В настоящее время школа функционирует в двух отдельно стоящих зданиях, не соединённых переходами.</w:t>
            </w:r>
          </w:p>
          <w:p w:rsidR="002F7681" w:rsidRPr="0019213A" w:rsidRDefault="002F7681" w:rsidP="00B652AF">
            <w:pPr>
              <w:pStyle w:val="Default"/>
              <w:ind w:firstLine="709"/>
              <w:jc w:val="both"/>
            </w:pPr>
            <w:r w:rsidRPr="0019213A">
              <w:t>Пришкольная территория составляет 3,2 га. На ней расположены: мастерские (столярная, слесарная) – 1956г., теплица (24 кв.м), построенная в 1965 году; спортивная площадка, яблоневый сад. Территория имеет ограждение почти по всему периметру (85%). На школьной территории находится одна спортивная площадка (имеющееся оборудование в удовлетворительном состоянии, безопасно для эксплуатации). Озеленение территории хорошее: имеются насаждения кустарника, разбиты клумбы, растёт много деревьев разных пород (береза, клён, тополь, яблоня, рябина).</w:t>
            </w:r>
          </w:p>
          <w:p w:rsidR="002F7681" w:rsidRPr="0019213A" w:rsidRDefault="002F7681" w:rsidP="00B652AF">
            <w:pPr>
              <w:pStyle w:val="Default"/>
              <w:ind w:firstLine="709"/>
              <w:jc w:val="both"/>
            </w:pPr>
            <w:r w:rsidRPr="0019213A">
              <w:t>Школа функционирует в двух отдельно стоящих зданиях, не соединённых переходами; в настоящее время обучаются учащиеся 1-9 классов; обучение осуществляется в режиме 5-дневной учебной недели в первую смену; во второй половине дня работают 2 ГПД, осуществляется внеурочная деятельность.</w:t>
            </w:r>
          </w:p>
          <w:p w:rsidR="002F7681" w:rsidRPr="005725B2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Контингент учащихся: в школе обучается 438 ученик, 17</w:t>
            </w:r>
            <w:r>
              <w:t xml:space="preserve"> классов-комплектов, все классы</w:t>
            </w:r>
          </w:p>
          <w:p w:rsidR="002F7681" w:rsidRPr="0019213A" w:rsidRDefault="002F7681" w:rsidP="00B652AF">
            <w:pPr>
              <w:pStyle w:val="Default"/>
              <w:jc w:val="both"/>
            </w:pPr>
            <w:r w:rsidRPr="0019213A">
              <w:t>общеобразовательные. Проектная мощность школы: 343 посадочных места, 2 учебных корпуса: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здание № 1 (1938 года постройки) – на 63 посадочных места;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здание № 2 (1960 года постройки) – на 280 посадочных места;</w:t>
            </w:r>
          </w:p>
          <w:p w:rsidR="002F7681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В школе в здании № 1 и здании № 2 имеется автономна</w:t>
            </w:r>
            <w:r>
              <w:t>я система пожарной сигнализации</w:t>
            </w:r>
          </w:p>
          <w:p w:rsidR="002F7681" w:rsidRPr="0019213A" w:rsidRDefault="002F7681" w:rsidP="00B652AF">
            <w:pPr>
              <w:pStyle w:val="Default"/>
              <w:jc w:val="both"/>
            </w:pPr>
            <w:r w:rsidRPr="0019213A">
              <w:t>и линии прямой связи с пожарной частью$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15 классных комнат;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rPr>
                <w:lang w:val="en-US"/>
              </w:rPr>
              <w:t xml:space="preserve">1 </w:t>
            </w:r>
            <w:r w:rsidRPr="0019213A">
              <w:t>кабинет технологии для девочек;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1 кабинет ИВТ, в котором общее количество рабочих мест с ПК – 11;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библиотека – 50 кв.м.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буфет на 78 посадочных мест – 60 кв.м.</w:t>
            </w:r>
          </w:p>
          <w:p w:rsidR="002F7681" w:rsidRPr="0019213A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спортивный зал – 125 кв.м.</w:t>
            </w:r>
          </w:p>
          <w:p w:rsidR="002F7681" w:rsidRDefault="002F7681" w:rsidP="00B652AF">
            <w:pPr>
              <w:pStyle w:val="Default"/>
              <w:numPr>
                <w:ilvl w:val="0"/>
                <w:numId w:val="22"/>
              </w:numPr>
              <w:jc w:val="both"/>
            </w:pPr>
            <w:r w:rsidRPr="0019213A">
              <w:t>теплица – 31 кв. м.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Столовая обеспечивает учащихся горячим питанием в соответствии с режимом работы школы.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Школа подключена к сети Интернет. Состояние учебных кабинетов удовлетворительное. Все они оборудованы необходимой мебелью и авторизированными местами учителя. Уроки на всех ступенях образования проводятся с использованием мультимедийного оборудования. Учителя школы применяют в учебном процессе готовые обучающие программы на электронных носителях, отдельные педагоги разрабатывают собственные электронные образовательные ресурсы.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Школьная библиотека располагает достаточным фондом учебной, справочной и</w:t>
            </w:r>
            <w:r>
              <w:t> </w:t>
            </w:r>
            <w:r w:rsidRPr="0019213A">
              <w:t>художественной литературы не только для обеспечения учебного процесса, но и длявнеклассной и внеурочной работы.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74264A">
              <w:t xml:space="preserve">Одним из направлений работы школы является выявление и поддержка высоко мотивированных учеников, создание условий для их творческого развития. Работа с такими детьми включает в себя три основных направления: выявление, сопровождение и создание положительного имиджа одарённого школьника. В начале каждого учебного года для выявления наиболее одаренных детей проводится школьный этап Всероссийской олимпиады. Ежегодно в нем участвуют до 35% учащихся школы. Победители школьного этапа принимают участие в муниципальном этапе. </w:t>
            </w:r>
            <w:r>
              <w:t>Однако работа по выявлению, сопровождению одарённых детей требует оптимизации со стороны педагогического коллектива.</w:t>
            </w:r>
          </w:p>
          <w:p w:rsidR="002F7681" w:rsidRPr="0019213A" w:rsidRDefault="002F7681" w:rsidP="00B652AF">
            <w:pPr>
              <w:pStyle w:val="Default"/>
              <w:ind w:firstLine="709"/>
              <w:jc w:val="both"/>
            </w:pPr>
            <w:r w:rsidRPr="0019213A">
              <w:lastRenderedPageBreak/>
              <w:t xml:space="preserve">В школе ведется </w:t>
            </w:r>
            <w:r>
              <w:t xml:space="preserve">систематическая </w:t>
            </w:r>
            <w:r w:rsidRPr="0019213A">
              <w:t>работа по формированию у школьников понятия о здоровье как об</w:t>
            </w:r>
            <w:r>
              <w:t> </w:t>
            </w:r>
            <w:r w:rsidRPr="0019213A">
              <w:t>одной из главных жизненных ценностей. Реализуем</w:t>
            </w:r>
            <w:r>
              <w:t>ые в школе проекты: «Экопарк», «</w:t>
            </w:r>
            <w:r w:rsidRPr="0019213A">
              <w:t>Я, ты,</w:t>
            </w:r>
            <w:r>
              <w:t xml:space="preserve"> он, она, мы: здоровая страна!» </w:t>
            </w:r>
            <w:r w:rsidRPr="0019213A">
              <w:t>В школе действует система контроля за сохранением и поддержанием здоровья учащихся. Классные руководители работают в тесном контакте с медицинскими работниками: фиксируются результаты обследований и медицинские рекомендации в листках здоровья, проводятся совместные родительские собрания, тематические беседы с детьми, циклы лекций по профилактике вредных привычек, распространению наркотиков среди молодежи с привлечением специалистов РОКВД, Центр-СПИД и наркологического диспансера, УФСКН. В школе разработана и реализуется программа "Я, ты, он, она, мы: здоровая страна!". Развитию потребности у учащихся в здоровом образе жизни способствует проведение спортивных мероприятий, участие в спортивной жизни школы, города, области. Однако следует отметить невысокий уровень участия обучающихся в общешкольных, муниципальных, региональных спортивных мероприятиях. Одной из при</w:t>
            </w:r>
            <w:r>
              <w:t>чин является достаточно большой процент школьников, </w:t>
            </w:r>
            <w:r w:rsidRPr="0019213A">
              <w:t xml:space="preserve">имеющих подготовительную группу здоровья (примерно третья часть обучающихся). Другой причиной является отсутствие оборудованных спортивного зала, </w:t>
            </w:r>
            <w:r>
              <w:t xml:space="preserve">спортивной площадки, стадиона, </w:t>
            </w:r>
            <w:r w:rsidRPr="0019213A">
              <w:t xml:space="preserve">необходимых для полноценного физического развития учащихся в общеобразовательном учебном учреждении. Поэтому задача обновления материально-технической базы школы – одна из приоритетных задач, которая ставится перед школой. 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C0220B">
              <w:t xml:space="preserve">По данным социальной службы школы Социальный статус семей учащихся школы неоднороден. Примерно одинаковое количество процентов приходится на </w:t>
            </w:r>
            <w:r>
              <w:t>рабочих (45%) и служащих (35%), д</w:t>
            </w:r>
            <w:r w:rsidRPr="00C0220B">
              <w:t>омохозяйки составляют 10%, предприниматели – 10%.</w:t>
            </w:r>
            <w:r>
              <w:t> П</w:t>
            </w:r>
            <w:r w:rsidRPr="00C0220B">
              <w:t xml:space="preserve">римерно 40% родителей обучающихся не имеют стабильной работы или время от времени не работают; 10,5% обучающихся из многодетных семей; </w:t>
            </w:r>
            <w:r>
              <w:t xml:space="preserve">7% из малообеспеченных семей; </w:t>
            </w:r>
            <w:r w:rsidRPr="00C0220B">
              <w:t xml:space="preserve">16,8% из неполных семей. Это в определённой степени объясняет отсутствие социальных </w:t>
            </w:r>
            <w:r>
              <w:t xml:space="preserve">перспектив, затруднения многих </w:t>
            </w:r>
            <w:r w:rsidRPr="00C0220B">
              <w:t>родителей заниматься воспитанием детей в полной мере. А это в свою очередь порождает слабую мотивации к обучению, повышает вероятность формирования девиантного поведения среди школьников. Следовательно,</w:t>
            </w:r>
            <w:r>
              <w:t xml:space="preserve"> МБОУ «Школа № 28» расположена в таком социуме, где многим семьям очень</w:t>
            </w:r>
            <w:r w:rsidRPr="00C0220B">
              <w:t xml:space="preserve"> требуется </w:t>
            </w:r>
            <w:r>
              <w:t xml:space="preserve">посильная </w:t>
            </w:r>
            <w:r w:rsidRPr="00C0220B">
              <w:t>систематическая и квалифицированная</w:t>
            </w:r>
            <w:r>
              <w:t xml:space="preserve"> помощь со стороны школы. Только</w:t>
            </w:r>
            <w:r w:rsidRPr="00C0220B">
              <w:t xml:space="preserve"> в процессе взаимодействия педагогов и родителей можно </w:t>
            </w:r>
            <w:r>
              <w:t>добиться некоторых положительных результатов в социализацииобучающихся, в оптимальном развитии личности.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3104E1">
              <w:t>В целях профилактики детских правонарушений в школе работает Совет профилактики правонарушений. Социально-педагогическая работа проводится с привлечением работников здравоохранения, педагога-психолога, социальног</w:t>
            </w:r>
            <w:r>
              <w:t>о педагога специалистов КДНиЗП,</w:t>
            </w:r>
          </w:p>
          <w:p w:rsidR="002F7681" w:rsidRPr="00C0220B" w:rsidRDefault="002F7681" w:rsidP="00B652AF">
            <w:pPr>
              <w:pStyle w:val="Default"/>
              <w:jc w:val="both"/>
            </w:pPr>
            <w:r w:rsidRPr="003104E1">
              <w:t xml:space="preserve">инспекторов ПДН, работников социальной защиты, органов опеки. 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Воспитательный процесс реализуется школой в постоянном взаимодействии и тесном сотрудничестве с семьями учащихся и с другими субъектами социализации: МБОУ ДОД "Детская школа ис</w:t>
            </w:r>
            <w:r>
              <w:t xml:space="preserve">кусств № 4 имени Е.Г. Попова", </w:t>
            </w:r>
            <w:r w:rsidRPr="0019213A">
              <w:t>Мервинская библиотека, РОСТО (ДОСААФ), Совет ветеранов Московского района, Рязанский областной художественный музей, ПДН Московского района, КДНиЗП Московского района, Рязанский театр кукол, музеи города Рязани и Рязанской области.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>Следует отметить, что деятельность школы во многом соответствует требованиям социального заказа и создает условия для достижения достойного качества обучения и личностного развития ребенка, его успешной социализации.</w:t>
            </w:r>
          </w:p>
          <w:p w:rsidR="002F7681" w:rsidRDefault="002F7681" w:rsidP="00B652AF">
            <w:pPr>
              <w:pStyle w:val="Default"/>
              <w:ind w:firstLine="709"/>
              <w:jc w:val="both"/>
            </w:pPr>
            <w:r w:rsidRPr="0019213A">
              <w:t xml:space="preserve"> Однако для дальнейшего повышения качества образования в соответствии с меняющимися социальными запросами, для повышения конкурентоспособности школы в социуме необходимо поступательное устойчивое развитие системы образования в школе.  Для этого и разрабатывается Программа развития муниципального бюджетного общеобразовательного учреждения «Школа № 28» города Рязани на 2018-2022 годы, представляющая собой долгосрочный нормативно-управленческий документ, определяющий цели, задачи, основные тенденции и направления обучения, воспитания и развития учащихся школы. </w:t>
            </w:r>
          </w:p>
          <w:p w:rsidR="002F7681" w:rsidRPr="003104E1" w:rsidRDefault="002F7681" w:rsidP="00B652AF">
            <w:pPr>
              <w:pStyle w:val="Default"/>
              <w:ind w:firstLine="709"/>
              <w:jc w:val="both"/>
            </w:pPr>
            <w:r w:rsidRPr="0019213A">
              <w:lastRenderedPageBreak/>
              <w:t>Для обоснования главных направлений развития</w:t>
            </w:r>
            <w:r w:rsidRPr="003104E1">
              <w:t xml:space="preserve"> и дальнейшего определения приоритетных направлений, необходимых изменений проведена диагностика учебно-воспитательного процесса школы с учетом модели эффективного режима работы, проведен </w:t>
            </w:r>
            <w:r w:rsidRPr="003104E1">
              <w:rPr>
                <w:lang w:val="en-US"/>
              </w:rPr>
              <w:t>SWOT</w:t>
            </w:r>
            <w:r w:rsidRPr="003104E1">
              <w:t xml:space="preserve"> – анализ  состояния образовательной системы школы.</w:t>
            </w:r>
          </w:p>
          <w:p w:rsidR="002F7681" w:rsidRPr="0019213A" w:rsidRDefault="002F7681" w:rsidP="00B652AF">
            <w:pPr>
              <w:pStyle w:val="Default"/>
              <w:ind w:firstLine="709"/>
              <w:jc w:val="both"/>
              <w:rPr>
                <w:b/>
                <w:bCs/>
              </w:rPr>
            </w:pPr>
          </w:p>
          <w:p w:rsidR="002F7681" w:rsidRDefault="002F7681" w:rsidP="00B652A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5725B2">
              <w:rPr>
                <w:b/>
                <w:bCs/>
              </w:rPr>
              <w:t xml:space="preserve">. </w:t>
            </w:r>
            <w:r w:rsidRPr="003104E1">
              <w:rPr>
                <w:b/>
                <w:bCs/>
              </w:rPr>
              <w:t>Анализ качественных показателей и SWOT-анализ</w:t>
            </w:r>
          </w:p>
          <w:p w:rsidR="002F7681" w:rsidRPr="00B652AF" w:rsidRDefault="002F7681" w:rsidP="00B652AF">
            <w:pPr>
              <w:pStyle w:val="Default"/>
              <w:jc w:val="center"/>
              <w:rPr>
                <w:b/>
                <w:bCs/>
              </w:rPr>
            </w:pPr>
            <w:r w:rsidRPr="003104E1">
              <w:rPr>
                <w:b/>
                <w:bCs/>
              </w:rPr>
              <w:t>фактического состояния образовательной системы школы.</w:t>
            </w:r>
          </w:p>
          <w:p w:rsidR="002F7681" w:rsidRPr="00FE41D6" w:rsidRDefault="002F7681" w:rsidP="00B652AF">
            <w:pPr>
              <w:rPr>
                <w:b/>
                <w:bCs/>
              </w:rPr>
            </w:pPr>
          </w:p>
        </w:tc>
      </w:tr>
      <w:tr w:rsidR="002F7681" w:rsidRPr="00FF7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188" w:type="dxa"/>
            <w:gridSpan w:val="2"/>
          </w:tcPr>
          <w:p w:rsidR="002F7681" w:rsidRPr="00FF7780" w:rsidRDefault="002F7681" w:rsidP="00B652AF">
            <w:pPr>
              <w:pStyle w:val="Default"/>
            </w:pPr>
          </w:p>
        </w:tc>
      </w:tr>
    </w:tbl>
    <w:p w:rsidR="002F7681" w:rsidRPr="00C249A8" w:rsidRDefault="002F7681" w:rsidP="00B652AF">
      <w:pPr>
        <w:rPr>
          <w:vanish/>
        </w:rPr>
      </w:pPr>
    </w:p>
    <w:p w:rsidR="002F7681" w:rsidRPr="00B652AF" w:rsidRDefault="002F7681" w:rsidP="00B652AF">
      <w:pPr>
        <w:rPr>
          <w:b/>
          <w:bCs/>
        </w:rPr>
      </w:pPr>
      <w:r w:rsidRPr="00B652AF">
        <w:rPr>
          <w:b/>
          <w:bCs/>
          <w:lang w:val="en-US"/>
        </w:rPr>
        <w:t>III</w:t>
      </w:r>
      <w:r w:rsidRPr="00B652AF">
        <w:rPr>
          <w:b/>
          <w:bCs/>
        </w:rPr>
        <w:t>.</w:t>
      </w:r>
      <w:r>
        <w:rPr>
          <w:b/>
          <w:bCs/>
        </w:rPr>
        <w:t>1</w:t>
      </w:r>
      <w:r w:rsidRPr="00B652AF">
        <w:rPr>
          <w:b/>
          <w:bCs/>
        </w:rPr>
        <w:t>. Социальный паспорт школы</w:t>
      </w:r>
    </w:p>
    <w:p w:rsidR="002F7681" w:rsidRDefault="002F7681" w:rsidP="00E459F2">
      <w:pPr>
        <w:jc w:val="center"/>
        <w:rPr>
          <w:b/>
          <w:bCs/>
          <w:i/>
          <w:iCs/>
        </w:rPr>
      </w:pPr>
    </w:p>
    <w:tbl>
      <w:tblPr>
        <w:tblpPr w:leftFromText="180" w:rightFromText="180" w:vertAnchor="text" w:horzAnchor="margin" w:tblpX="-318" w:tblpY="2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93"/>
        <w:gridCol w:w="2093"/>
        <w:gridCol w:w="2093"/>
        <w:gridCol w:w="2093"/>
      </w:tblGrid>
      <w:tr w:rsidR="002F7681" w:rsidRPr="00B652AF">
        <w:trPr>
          <w:trHeight w:val="422"/>
        </w:trPr>
        <w:tc>
          <w:tcPr>
            <w:tcW w:w="2093" w:type="dxa"/>
          </w:tcPr>
          <w:p w:rsidR="002F7681" w:rsidRPr="00B652AF" w:rsidRDefault="002F7681" w:rsidP="00B652AF">
            <w:pPr>
              <w:jc w:val="center"/>
              <w:rPr>
                <w:b/>
                <w:bCs/>
              </w:rPr>
            </w:pPr>
            <w:r w:rsidRPr="00B652AF">
              <w:rPr>
                <w:b/>
                <w:bCs/>
              </w:rPr>
              <w:t>Классы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  <w:rPr>
                <w:b/>
                <w:bCs/>
              </w:rPr>
            </w:pPr>
            <w:r w:rsidRPr="00B652AF">
              <w:rPr>
                <w:b/>
                <w:bCs/>
              </w:rPr>
              <w:t>2014-2015 уч.г.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  <w:rPr>
                <w:b/>
                <w:bCs/>
              </w:rPr>
            </w:pPr>
            <w:r w:rsidRPr="00B652AF">
              <w:rPr>
                <w:b/>
                <w:bCs/>
              </w:rPr>
              <w:t>2015-2016 уч.г.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  <w:rPr>
                <w:b/>
                <w:bCs/>
              </w:rPr>
            </w:pPr>
            <w:r w:rsidRPr="00B652AF">
              <w:rPr>
                <w:b/>
                <w:bCs/>
              </w:rPr>
              <w:t>2016-2017 уч.г.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  <w:rPr>
                <w:b/>
                <w:bCs/>
              </w:rPr>
            </w:pPr>
            <w:r w:rsidRPr="00B652AF">
              <w:rPr>
                <w:b/>
                <w:bCs/>
              </w:rPr>
              <w:t>2017 -2018 уч.г</w:t>
            </w:r>
          </w:p>
        </w:tc>
      </w:tr>
      <w:tr w:rsidR="002F7681" w:rsidRPr="00B652AF">
        <w:trPr>
          <w:trHeight w:val="519"/>
        </w:trPr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1-4 классы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174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196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217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247</w:t>
            </w:r>
          </w:p>
        </w:tc>
      </w:tr>
      <w:tr w:rsidR="002F7681" w:rsidRPr="00B652AF">
        <w:trPr>
          <w:trHeight w:val="484"/>
        </w:trPr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5-9 классы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146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167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184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191</w:t>
            </w:r>
          </w:p>
        </w:tc>
      </w:tr>
      <w:tr w:rsidR="002F7681" w:rsidRPr="00B652AF"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10-11 классы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16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-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-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-</w:t>
            </w:r>
          </w:p>
        </w:tc>
      </w:tr>
      <w:tr w:rsidR="002F7681" w:rsidRPr="00B652AF">
        <w:trPr>
          <w:trHeight w:val="439"/>
        </w:trPr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Всего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336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363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401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438</w:t>
            </w:r>
          </w:p>
        </w:tc>
      </w:tr>
      <w:tr w:rsidR="002F7681" w:rsidRPr="00B652AF"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Средняя наполняемость классов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24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24,2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25</w:t>
            </w:r>
          </w:p>
        </w:tc>
        <w:tc>
          <w:tcPr>
            <w:tcW w:w="2093" w:type="dxa"/>
          </w:tcPr>
          <w:p w:rsidR="002F7681" w:rsidRPr="00B652AF" w:rsidRDefault="002F7681" w:rsidP="00B652AF">
            <w:pPr>
              <w:jc w:val="center"/>
            </w:pPr>
            <w:r w:rsidRPr="00B652AF">
              <w:t>25</w:t>
            </w:r>
          </w:p>
        </w:tc>
      </w:tr>
    </w:tbl>
    <w:p w:rsidR="002F7681" w:rsidRPr="00B652AF" w:rsidRDefault="002F7681" w:rsidP="00B652AF">
      <w:pPr>
        <w:ind w:firstLine="709"/>
        <w:jc w:val="both"/>
        <w:rPr>
          <w:b/>
          <w:bCs/>
          <w:i/>
          <w:iCs/>
        </w:rPr>
      </w:pPr>
      <w:r w:rsidRPr="00B652AF">
        <w:t>Очевиден прирост общего количества учащихся, обусловленный увеличением количества детей, поступающих в 1 класс и продолжающих обучение на уровне среднего общего образования</w:t>
      </w:r>
      <w:r w:rsidRPr="00B652AF">
        <w:rPr>
          <w:b/>
          <w:bCs/>
          <w:i/>
          <w:iCs/>
        </w:rPr>
        <w:t>.</w:t>
      </w:r>
    </w:p>
    <w:p w:rsidR="002F7681" w:rsidRPr="006A2F80" w:rsidRDefault="002F7681" w:rsidP="00E459F2">
      <w:pPr>
        <w:jc w:val="center"/>
        <w:rPr>
          <w:b/>
          <w:bCs/>
          <w:i/>
          <w:iCs/>
        </w:rPr>
      </w:pPr>
    </w:p>
    <w:p w:rsidR="002F7681" w:rsidRPr="00FF7780" w:rsidRDefault="002F7681" w:rsidP="00E459F2">
      <w:pPr>
        <w:jc w:val="center"/>
        <w:rPr>
          <w:i/>
          <w:iCs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31"/>
        <w:gridCol w:w="3609"/>
        <w:gridCol w:w="1303"/>
        <w:gridCol w:w="1134"/>
        <w:gridCol w:w="1417"/>
        <w:gridCol w:w="1985"/>
      </w:tblGrid>
      <w:tr w:rsidR="002F7681" w:rsidRPr="00FF7780">
        <w:trPr>
          <w:trHeight w:val="367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6A2F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6A2F80">
              <w:rPr>
                <w:b/>
                <w:bCs/>
                <w:color w:val="000000"/>
              </w:rPr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6A2F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6A2F80">
              <w:rPr>
                <w:b/>
                <w:bCs/>
                <w:color w:val="000000"/>
              </w:rPr>
              <w:t>Категория семей,</w:t>
            </w:r>
          </w:p>
          <w:p w:rsidR="002F7681" w:rsidRPr="006A2F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6A2F80">
              <w:rPr>
                <w:b/>
                <w:bCs/>
                <w:color w:val="000000"/>
              </w:rPr>
              <w:t>детей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FF7780" w:rsidRDefault="002F7681" w:rsidP="00185589">
            <w:pPr>
              <w:jc w:val="center"/>
            </w:pPr>
            <w:r w:rsidRPr="00FF7780">
              <w:rPr>
                <w:b/>
                <w:bCs/>
                <w:color w:val="000000"/>
              </w:rPr>
              <w:t>2017-2018</w:t>
            </w:r>
          </w:p>
        </w:tc>
      </w:tr>
      <w:tr w:rsidR="002F7681" w:rsidRPr="00FF7780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b/>
                <w:bCs/>
                <w:color w:val="000000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b/>
                <w:bCs/>
                <w:color w:val="00000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b/>
                <w:bCs/>
                <w:color w:val="000000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C03117" w:rsidRDefault="002F7681" w:rsidP="00185589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Всего </w:t>
            </w:r>
          </w:p>
          <w:p w:rsidR="002F7681" w:rsidRPr="00FF7780" w:rsidRDefault="002F7681" w:rsidP="00185589">
            <w:pPr>
              <w:jc w:val="center"/>
            </w:pPr>
            <w:r w:rsidRPr="00C03117">
              <w:rPr>
                <w:b/>
                <w:bCs/>
              </w:rPr>
              <w:t>по школе</w:t>
            </w:r>
          </w:p>
        </w:tc>
      </w:tr>
      <w:tr w:rsidR="002F7681" w:rsidRPr="00FF7780">
        <w:trPr>
          <w:trHeight w:val="30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6A2F80" w:rsidRDefault="002F7681" w:rsidP="00185589">
            <w:pPr>
              <w:rPr>
                <w:color w:val="000000"/>
              </w:rPr>
            </w:pPr>
            <w:r w:rsidRPr="006A2F80">
              <w:rPr>
                <w:color w:val="000000"/>
              </w:rPr>
              <w:t>Всего детей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 xml:space="preserve">438 </w:t>
            </w:r>
          </w:p>
        </w:tc>
      </w:tr>
      <w:tr w:rsidR="002F7681" w:rsidRPr="00FF7780">
        <w:trPr>
          <w:trHeight w:val="25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6A2F80" w:rsidRDefault="002F7681" w:rsidP="00185589">
            <w:pPr>
              <w:rPr>
                <w:color w:val="000000"/>
              </w:rPr>
            </w:pPr>
            <w:r w:rsidRPr="006A2F80">
              <w:rPr>
                <w:color w:val="000000"/>
              </w:rPr>
              <w:t>Из многодетных семей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46</w:t>
            </w:r>
          </w:p>
        </w:tc>
      </w:tr>
      <w:tr w:rsidR="002F7681" w:rsidRPr="00FF7780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Детей-инвалидов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6</w:t>
            </w:r>
          </w:p>
        </w:tc>
      </w:tr>
      <w:tr w:rsidR="002F7681" w:rsidRPr="00FF7780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Детей-сирот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-</w:t>
            </w:r>
          </w:p>
        </w:tc>
      </w:tr>
      <w:tr w:rsidR="002F7681" w:rsidRPr="00FF7780">
        <w:trPr>
          <w:trHeight w:val="22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Находящихся под опекой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b/>
                <w:bCs/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6</w:t>
            </w:r>
          </w:p>
        </w:tc>
      </w:tr>
      <w:tr w:rsidR="002F7681" w:rsidRPr="00FF7780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С девиантным поведением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8</w:t>
            </w:r>
          </w:p>
        </w:tc>
      </w:tr>
      <w:tr w:rsidR="002F7681" w:rsidRPr="00FF7780">
        <w:trPr>
          <w:trHeight w:val="4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Количество неполных семей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74</w:t>
            </w:r>
          </w:p>
        </w:tc>
      </w:tr>
      <w:tr w:rsidR="002F7681" w:rsidRPr="00FF7780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Воспитывает одна мать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73</w:t>
            </w:r>
          </w:p>
        </w:tc>
      </w:tr>
      <w:tr w:rsidR="002F7681" w:rsidRPr="00FF7780">
        <w:trPr>
          <w:trHeight w:val="3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F7780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Воспитывает один отец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1</w:t>
            </w:r>
          </w:p>
        </w:tc>
      </w:tr>
      <w:tr w:rsidR="002F7681" w:rsidRPr="00FF7780">
        <w:trPr>
          <w:trHeight w:val="3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Дети, получающие бесплатное питание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  <w:rPr>
                <w:color w:val="000000"/>
              </w:rPr>
            </w:pPr>
            <w:r w:rsidRPr="006A2F80">
              <w:rPr>
                <w:color w:val="000000"/>
              </w:rPr>
              <w:t>63</w:t>
            </w:r>
          </w:p>
        </w:tc>
      </w:tr>
      <w:tr w:rsidR="002F7681" w:rsidRPr="00FF7780">
        <w:trPr>
          <w:trHeight w:val="6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Дети, состоящие на внутришкольном учёте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4</w:t>
            </w:r>
          </w:p>
        </w:tc>
      </w:tr>
      <w:tr w:rsidR="002F7681" w:rsidRPr="00FF7780">
        <w:trPr>
          <w:trHeight w:val="6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Семьи, стоящие на внутришкольном учёте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t>-</w:t>
            </w:r>
          </w:p>
        </w:tc>
      </w:tr>
      <w:tr w:rsidR="002F7681" w:rsidRPr="00FF7780">
        <w:trPr>
          <w:trHeight w:val="74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</w:pPr>
            <w:r w:rsidRPr="00FF7780">
              <w:rPr>
                <w:color w:val="000000"/>
              </w:rPr>
              <w:t>13.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t>Семьи, находящиеся  в социально-опасном положении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6A2F80" w:rsidRDefault="002F7681" w:rsidP="00185589">
            <w:pPr>
              <w:jc w:val="center"/>
            </w:pPr>
            <w:r w:rsidRPr="006A2F80">
              <w:rPr>
                <w:color w:val="000000"/>
              </w:rPr>
              <w:t>6</w:t>
            </w:r>
          </w:p>
        </w:tc>
      </w:tr>
      <w:tr w:rsidR="002F7681" w:rsidRPr="00FF7780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rPr>
                <w:color w:val="000000"/>
              </w:rPr>
            </w:pPr>
            <w:r w:rsidRPr="00FF7780">
              <w:rPr>
                <w:color w:val="000000"/>
              </w:rPr>
              <w:t>На учёте в ИДН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color w:val="000000"/>
              </w:rPr>
            </w:pPr>
            <w:r w:rsidRPr="00FF7780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81" w:rsidRPr="00FF7780" w:rsidRDefault="002F7681" w:rsidP="0018558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F7780">
              <w:rPr>
                <w:b/>
                <w:bCs/>
                <w:color w:val="000000"/>
              </w:rPr>
              <w:t>-</w:t>
            </w:r>
          </w:p>
        </w:tc>
      </w:tr>
    </w:tbl>
    <w:p w:rsidR="002F7681" w:rsidRPr="00FF7780" w:rsidRDefault="002F7681" w:rsidP="00A93EB7">
      <w:pPr>
        <w:pStyle w:val="26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F7681" w:rsidRDefault="002F7681" w:rsidP="00B652AF">
      <w:pPr>
        <w:pStyle w:val="26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81" w:rsidRPr="005725B2" w:rsidRDefault="002F7681" w:rsidP="00B652AF">
      <w:pPr>
        <w:pStyle w:val="26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25B2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25B2">
        <w:rPr>
          <w:rFonts w:ascii="Times New Roman" w:hAnsi="Times New Roman" w:cs="Times New Roman"/>
          <w:b/>
          <w:bCs/>
          <w:sz w:val="24"/>
          <w:szCs w:val="24"/>
        </w:rPr>
        <w:t>. Результаты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чебной деятельности школы </w:t>
      </w:r>
      <w:r w:rsidRPr="005725B2">
        <w:rPr>
          <w:rFonts w:ascii="Times New Roman" w:hAnsi="Times New Roman" w:cs="Times New Roman"/>
          <w:b/>
          <w:bCs/>
          <w:sz w:val="24"/>
          <w:szCs w:val="24"/>
        </w:rPr>
        <w:t>за 3 года</w:t>
      </w:r>
    </w:p>
    <w:tbl>
      <w:tblPr>
        <w:tblpPr w:leftFromText="180" w:rightFromText="180" w:vertAnchor="text" w:horzAnchor="margin" w:tblpXSpec="center" w:tblpY="3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5352"/>
      </w:tblGrid>
      <w:tr w:rsidR="002F7681" w:rsidRPr="00FF7780">
        <w:trPr>
          <w:cantSplit/>
          <w:trHeight w:val="555"/>
        </w:trPr>
        <w:tc>
          <w:tcPr>
            <w:tcW w:w="2410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   (%)</w:t>
            </w:r>
          </w:p>
        </w:tc>
        <w:tc>
          <w:tcPr>
            <w:tcW w:w="53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 (%)</w:t>
            </w:r>
          </w:p>
        </w:tc>
      </w:tr>
      <w:tr w:rsidR="002F7681" w:rsidRPr="00FF7780">
        <w:tc>
          <w:tcPr>
            <w:tcW w:w="2410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5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3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2F7681" w:rsidRPr="00FF7780">
        <w:tc>
          <w:tcPr>
            <w:tcW w:w="2410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F7681" w:rsidRPr="00FF7780">
        <w:tc>
          <w:tcPr>
            <w:tcW w:w="2410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5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5352" w:type="dxa"/>
          </w:tcPr>
          <w:p w:rsidR="002F7681" w:rsidRPr="00F837B0" w:rsidRDefault="002F7681" w:rsidP="00917C63">
            <w:pPr>
              <w:pStyle w:val="2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B0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</w:tbl>
    <w:p w:rsidR="002F7681" w:rsidRPr="00FF7780" w:rsidRDefault="002F7681" w:rsidP="001C4B93"/>
    <w:p w:rsidR="002F7681" w:rsidRPr="00FF7780" w:rsidRDefault="002F7681" w:rsidP="001C4B93"/>
    <w:p w:rsidR="002F7681" w:rsidRDefault="002F7681" w:rsidP="00B652AF">
      <w:pPr>
        <w:rPr>
          <w:b/>
          <w:bCs/>
        </w:rPr>
      </w:pPr>
      <w:r>
        <w:rPr>
          <w:b/>
          <w:bCs/>
        </w:rPr>
        <w:t>III</w:t>
      </w:r>
      <w:r w:rsidRPr="00B652AF">
        <w:rPr>
          <w:b/>
          <w:bCs/>
        </w:rPr>
        <w:t>.</w:t>
      </w:r>
      <w:r w:rsidRPr="003030D9">
        <w:rPr>
          <w:b/>
          <w:bCs/>
        </w:rPr>
        <w:t xml:space="preserve"> 3</w:t>
      </w:r>
      <w:r w:rsidRPr="00B652AF">
        <w:rPr>
          <w:b/>
          <w:bCs/>
        </w:rPr>
        <w:t>. Результаты учебных достижений учащихся по классам за 2016-2017 уч. г.</w:t>
      </w:r>
    </w:p>
    <w:p w:rsidR="002F7681" w:rsidRPr="00B652AF" w:rsidRDefault="002F7681" w:rsidP="00B652AF">
      <w:pPr>
        <w:rPr>
          <w:b/>
          <w:bCs/>
        </w:rPr>
      </w:pPr>
    </w:p>
    <w:tbl>
      <w:tblPr>
        <w:tblpPr w:leftFromText="180" w:rightFromText="180" w:vertAnchor="text" w:horzAnchor="page" w:tblpX="1165" w:tblpY="15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4"/>
        <w:gridCol w:w="4819"/>
      </w:tblGrid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C03117" w:rsidRDefault="002F7681" w:rsidP="00DC37DB">
            <w:pPr>
              <w:snapToGrid w:val="0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C03117">
              <w:rPr>
                <w:b/>
                <w:bCs/>
              </w:rPr>
              <w:t>ласс</w:t>
            </w:r>
          </w:p>
        </w:tc>
        <w:tc>
          <w:tcPr>
            <w:tcW w:w="2694" w:type="dxa"/>
          </w:tcPr>
          <w:p w:rsidR="002F7681" w:rsidRPr="00C03117" w:rsidRDefault="002F7681" w:rsidP="00DC37DB">
            <w:pPr>
              <w:snapToGrid w:val="0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C03117">
              <w:rPr>
                <w:b/>
                <w:bCs/>
              </w:rPr>
              <w:t>спеваемость</w:t>
            </w:r>
          </w:p>
        </w:tc>
        <w:tc>
          <w:tcPr>
            <w:tcW w:w="4819" w:type="dxa"/>
          </w:tcPr>
          <w:p w:rsidR="002F7681" w:rsidRPr="00C03117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C03117">
              <w:rPr>
                <w:b/>
                <w:bCs/>
              </w:rPr>
              <w:t>ачество</w:t>
            </w:r>
          </w:p>
        </w:tc>
      </w:tr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2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97,2%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65%</w:t>
            </w:r>
          </w:p>
        </w:tc>
      </w:tr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3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91%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60,5%</w:t>
            </w:r>
          </w:p>
        </w:tc>
      </w:tr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4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93,8%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44%</w:t>
            </w:r>
          </w:p>
        </w:tc>
      </w:tr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5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95%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40%</w:t>
            </w:r>
          </w:p>
        </w:tc>
      </w:tr>
      <w:tr w:rsidR="002F7681" w:rsidRPr="00FF7780">
        <w:trPr>
          <w:cantSplit/>
          <w:trHeight w:val="297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6</w:t>
            </w:r>
          </w:p>
        </w:tc>
        <w:tc>
          <w:tcPr>
            <w:tcW w:w="2694" w:type="dxa"/>
            <w:vAlign w:val="center"/>
          </w:tcPr>
          <w:p w:rsidR="002F7681" w:rsidRPr="00FF7780" w:rsidRDefault="002F7681" w:rsidP="00DC37DB">
            <w:pPr>
              <w:jc w:val="center"/>
            </w:pPr>
            <w:r w:rsidRPr="00FF7780">
              <w:t>96%</w:t>
            </w:r>
          </w:p>
        </w:tc>
        <w:tc>
          <w:tcPr>
            <w:tcW w:w="4819" w:type="dxa"/>
            <w:vAlign w:val="center"/>
          </w:tcPr>
          <w:p w:rsidR="002F7681" w:rsidRPr="00FF7780" w:rsidRDefault="002F7681" w:rsidP="00DC37DB">
            <w:pPr>
              <w:jc w:val="center"/>
            </w:pPr>
            <w:r w:rsidRPr="00FF7780">
              <w:t>31,5%</w:t>
            </w:r>
          </w:p>
        </w:tc>
      </w:tr>
      <w:tr w:rsidR="002F7681" w:rsidRPr="00FF7780">
        <w:trPr>
          <w:cantSplit/>
          <w:trHeight w:hRule="exact" w:val="28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7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93%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30,5%</w:t>
            </w:r>
          </w:p>
        </w:tc>
      </w:tr>
      <w:tr w:rsidR="002F7681" w:rsidRPr="00FF7780">
        <w:trPr>
          <w:cantSplit/>
          <w:trHeight w:val="424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8</w:t>
            </w:r>
          </w:p>
        </w:tc>
        <w:tc>
          <w:tcPr>
            <w:tcW w:w="2694" w:type="dxa"/>
            <w:vAlign w:val="center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100%</w:t>
            </w:r>
          </w:p>
        </w:tc>
        <w:tc>
          <w:tcPr>
            <w:tcW w:w="4819" w:type="dxa"/>
            <w:vAlign w:val="center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 w:line="-286" w:lineRule="auto"/>
              <w:jc w:val="center"/>
            </w:pPr>
            <w:r w:rsidRPr="00FF7780">
              <w:t>37%</w:t>
            </w:r>
          </w:p>
        </w:tc>
      </w:tr>
      <w:tr w:rsidR="002F7681" w:rsidRPr="00FF7780">
        <w:trPr>
          <w:trHeight w:val="303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95,5%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13%</w:t>
            </w:r>
          </w:p>
        </w:tc>
      </w:tr>
      <w:tr w:rsidR="002F7681" w:rsidRPr="00FF7780">
        <w:trPr>
          <w:trHeight w:val="303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10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-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-</w:t>
            </w:r>
          </w:p>
        </w:tc>
      </w:tr>
      <w:tr w:rsidR="002F7681" w:rsidRPr="00FF7780">
        <w:trPr>
          <w:trHeight w:val="303"/>
        </w:trPr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11</w:t>
            </w:r>
          </w:p>
        </w:tc>
        <w:tc>
          <w:tcPr>
            <w:tcW w:w="2694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-</w:t>
            </w:r>
          </w:p>
        </w:tc>
        <w:tc>
          <w:tcPr>
            <w:tcW w:w="4819" w:type="dxa"/>
          </w:tcPr>
          <w:p w:rsidR="002F7681" w:rsidRPr="00FF7780" w:rsidRDefault="002F7681" w:rsidP="00DC37DB">
            <w:pPr>
              <w:snapToGrid w:val="0"/>
              <w:spacing w:before="100" w:beforeAutospacing="1" w:after="100" w:afterAutospacing="1"/>
              <w:jc w:val="center"/>
            </w:pPr>
            <w:r w:rsidRPr="00FF7780">
              <w:t>-</w:t>
            </w:r>
          </w:p>
        </w:tc>
      </w:tr>
    </w:tbl>
    <w:p w:rsidR="002F7681" w:rsidRDefault="002F7681" w:rsidP="0088387D">
      <w:pPr>
        <w:tabs>
          <w:tab w:val="left" w:pos="8100"/>
        </w:tabs>
        <w:jc w:val="both"/>
      </w:pPr>
      <w:r>
        <w:t>  </w:t>
      </w:r>
    </w:p>
    <w:p w:rsidR="002F7681" w:rsidRPr="00FF7780" w:rsidRDefault="002F7681" w:rsidP="0088387D">
      <w:pPr>
        <w:tabs>
          <w:tab w:val="left" w:pos="8100"/>
        </w:tabs>
        <w:jc w:val="both"/>
      </w:pPr>
      <w:r>
        <w:t xml:space="preserve">              Снижение качества знаний </w:t>
      </w:r>
      <w:r w:rsidRPr="00FF7780">
        <w:t xml:space="preserve"> обучающихся на 3 уровне обучения в некоторой степени объясняется оттоком детей, имеющих хорошие и отличные оценки, в другие школы города, в том числе и в близлежащие школы в Московском районе города Рязани </w:t>
      </w:r>
    </w:p>
    <w:p w:rsidR="002F7681" w:rsidRPr="00FF7780" w:rsidRDefault="002F7681" w:rsidP="000013DF">
      <w:pPr>
        <w:tabs>
          <w:tab w:val="left" w:pos="8100"/>
        </w:tabs>
        <w:jc w:val="both"/>
        <w:rPr>
          <w:i/>
          <w:iCs/>
        </w:rPr>
      </w:pPr>
    </w:p>
    <w:p w:rsidR="002F7681" w:rsidRPr="005725B2" w:rsidRDefault="002F7681" w:rsidP="00443220">
      <w:pPr>
        <w:tabs>
          <w:tab w:val="left" w:pos="8100"/>
        </w:tabs>
        <w:rPr>
          <w:b/>
          <w:bCs/>
        </w:rPr>
      </w:pPr>
      <w:r w:rsidRPr="005725B2">
        <w:rPr>
          <w:b/>
          <w:bCs/>
        </w:rPr>
        <w:t>III.4.Число золотых и серебряных медалистов за 3 года</w:t>
      </w:r>
    </w:p>
    <w:p w:rsidR="002F7681" w:rsidRPr="005725B2" w:rsidRDefault="002F7681" w:rsidP="000013DF">
      <w:pPr>
        <w:tabs>
          <w:tab w:val="left" w:pos="8100"/>
        </w:tabs>
        <w:jc w:val="both"/>
        <w:rPr>
          <w:b/>
          <w:bCs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2215"/>
        <w:gridCol w:w="2552"/>
        <w:gridCol w:w="2799"/>
      </w:tblGrid>
      <w:tr w:rsidR="002F7681" w:rsidRPr="00C03117">
        <w:tc>
          <w:tcPr>
            <w:tcW w:w="2641" w:type="dxa"/>
          </w:tcPr>
          <w:p w:rsidR="002F7681" w:rsidRPr="00C03117" w:rsidRDefault="002F7681" w:rsidP="00F02248">
            <w:pPr>
              <w:tabs>
                <w:tab w:val="left" w:pos="8100"/>
              </w:tabs>
              <w:jc w:val="both"/>
              <w:rPr>
                <w:b/>
                <w:bCs/>
              </w:rPr>
            </w:pPr>
            <w:r w:rsidRPr="00C03117">
              <w:rPr>
                <w:b/>
                <w:bCs/>
              </w:rPr>
              <w:t>Медали</w:t>
            </w:r>
          </w:p>
        </w:tc>
        <w:tc>
          <w:tcPr>
            <w:tcW w:w="2215" w:type="dxa"/>
          </w:tcPr>
          <w:p w:rsidR="002F7681" w:rsidRPr="00C03117" w:rsidRDefault="002F7681" w:rsidP="00F02248">
            <w:pPr>
              <w:ind w:right="-10"/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2014-2015 уч.г.</w:t>
            </w:r>
          </w:p>
        </w:tc>
        <w:tc>
          <w:tcPr>
            <w:tcW w:w="2552" w:type="dxa"/>
          </w:tcPr>
          <w:p w:rsidR="002F7681" w:rsidRPr="00C03117" w:rsidRDefault="002F7681" w:rsidP="00F02248">
            <w:pPr>
              <w:ind w:right="-10"/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2015-2016 уч.г.</w:t>
            </w:r>
          </w:p>
        </w:tc>
        <w:tc>
          <w:tcPr>
            <w:tcW w:w="2799" w:type="dxa"/>
          </w:tcPr>
          <w:p w:rsidR="002F7681" w:rsidRPr="00C03117" w:rsidRDefault="002F7681" w:rsidP="00F02248">
            <w:pPr>
              <w:ind w:right="-10"/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2016-2017 уч.г.</w:t>
            </w:r>
          </w:p>
        </w:tc>
      </w:tr>
      <w:tr w:rsidR="002F7681" w:rsidRPr="00FF7780">
        <w:tc>
          <w:tcPr>
            <w:tcW w:w="2641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Золотые</w:t>
            </w:r>
          </w:p>
        </w:tc>
        <w:tc>
          <w:tcPr>
            <w:tcW w:w="2215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center"/>
            </w:pPr>
            <w:r w:rsidRPr="00FF7780">
              <w:t>2</w:t>
            </w:r>
          </w:p>
        </w:tc>
        <w:tc>
          <w:tcPr>
            <w:tcW w:w="2552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Нет 10-11 классов</w:t>
            </w:r>
          </w:p>
        </w:tc>
        <w:tc>
          <w:tcPr>
            <w:tcW w:w="2799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Нет 10-11 классов</w:t>
            </w:r>
          </w:p>
        </w:tc>
      </w:tr>
      <w:tr w:rsidR="002F7681" w:rsidRPr="00FF7780">
        <w:tc>
          <w:tcPr>
            <w:tcW w:w="2641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Серебряные</w:t>
            </w:r>
          </w:p>
        </w:tc>
        <w:tc>
          <w:tcPr>
            <w:tcW w:w="2215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center"/>
            </w:pPr>
            <w:r w:rsidRPr="00FF7780">
              <w:t>0</w:t>
            </w:r>
          </w:p>
        </w:tc>
        <w:tc>
          <w:tcPr>
            <w:tcW w:w="2552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Нет 10-11 классов</w:t>
            </w:r>
          </w:p>
        </w:tc>
        <w:tc>
          <w:tcPr>
            <w:tcW w:w="2799" w:type="dxa"/>
          </w:tcPr>
          <w:p w:rsidR="002F7681" w:rsidRPr="00FF7780" w:rsidRDefault="002F7681" w:rsidP="00F02248">
            <w:pPr>
              <w:tabs>
                <w:tab w:val="left" w:pos="8100"/>
              </w:tabs>
              <w:jc w:val="both"/>
            </w:pPr>
            <w:r w:rsidRPr="00FF7780">
              <w:t>Нет 10-11 классов</w:t>
            </w:r>
          </w:p>
        </w:tc>
      </w:tr>
    </w:tbl>
    <w:p w:rsidR="002F7681" w:rsidRPr="00FF7780" w:rsidRDefault="002F7681" w:rsidP="000013DF">
      <w:pPr>
        <w:tabs>
          <w:tab w:val="left" w:pos="8100"/>
        </w:tabs>
        <w:jc w:val="both"/>
      </w:pPr>
    </w:p>
    <w:p w:rsidR="002F7681" w:rsidRPr="00FF7780" w:rsidRDefault="002F7681" w:rsidP="00F62677">
      <w:pPr>
        <w:tabs>
          <w:tab w:val="left" w:pos="8100"/>
        </w:tabs>
        <w:jc w:val="both"/>
      </w:pPr>
      <w:r w:rsidRPr="00FF7780">
        <w:t xml:space="preserve">             Сравнительный анализ результативности образовательной деятельност</w:t>
      </w:r>
      <w:r>
        <w:t xml:space="preserve">и классов с высокими и низкими </w:t>
      </w:r>
      <w:r w:rsidRPr="00FF7780">
        <w:t>показателями обученности на основе анкет, анализа социального статуса семей и образовательного уровня родителей приводят к выводам о том, что на учебные достижения ученика влияют его психолого-педагогические данные, возрастные характеристики, семейная атмосфера.</w:t>
      </w:r>
    </w:p>
    <w:p w:rsidR="002F7681" w:rsidRPr="00FF7780" w:rsidRDefault="002F7681" w:rsidP="003E4FF5">
      <w:pPr>
        <w:tabs>
          <w:tab w:val="left" w:pos="8100"/>
        </w:tabs>
        <w:jc w:val="center"/>
        <w:rPr>
          <w:i/>
          <w:iCs/>
        </w:rPr>
      </w:pPr>
    </w:p>
    <w:p w:rsidR="002F7681" w:rsidRPr="003030D9" w:rsidRDefault="002F7681" w:rsidP="00443220">
      <w:pPr>
        <w:tabs>
          <w:tab w:val="left" w:pos="8100"/>
        </w:tabs>
        <w:rPr>
          <w:b/>
          <w:bCs/>
        </w:rPr>
      </w:pPr>
    </w:p>
    <w:p w:rsidR="002F7681" w:rsidRPr="00C865C4" w:rsidRDefault="002F7681" w:rsidP="00443220">
      <w:pPr>
        <w:tabs>
          <w:tab w:val="left" w:pos="8100"/>
        </w:tabs>
        <w:rPr>
          <w:b/>
          <w:bCs/>
        </w:rPr>
      </w:pPr>
      <w:r w:rsidRPr="00C865C4">
        <w:rPr>
          <w:b/>
          <w:bCs/>
          <w:lang w:val="en-US"/>
        </w:rPr>
        <w:t>III</w:t>
      </w:r>
      <w:r w:rsidRPr="00C865C4">
        <w:rPr>
          <w:b/>
          <w:bCs/>
        </w:rPr>
        <w:t>. 5.Результативность работы по развитию общих или специальных способностей (одаренности) учащихся за 2016 -2017 уч.г.</w:t>
      </w:r>
    </w:p>
    <w:p w:rsidR="002F7681" w:rsidRPr="00FF7780" w:rsidRDefault="002F7681" w:rsidP="00F62677">
      <w:pPr>
        <w:tabs>
          <w:tab w:val="left" w:pos="8100"/>
        </w:tabs>
        <w:jc w:val="center"/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8"/>
        <w:gridCol w:w="4080"/>
      </w:tblGrid>
      <w:tr w:rsidR="002F7681" w:rsidRPr="00FF7780">
        <w:tc>
          <w:tcPr>
            <w:tcW w:w="5268" w:type="dxa"/>
          </w:tcPr>
          <w:p w:rsidR="002F7681" w:rsidRPr="00C03117" w:rsidRDefault="002F7681" w:rsidP="00BE6BDD">
            <w:pPr>
              <w:tabs>
                <w:tab w:val="left" w:pos="81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Олимпиады, творческие </w:t>
            </w:r>
            <w:r w:rsidRPr="00C03117">
              <w:rPr>
                <w:b/>
                <w:bCs/>
              </w:rPr>
              <w:t>конкурсы, спортивные соревнования и др.</w:t>
            </w:r>
          </w:p>
        </w:tc>
        <w:tc>
          <w:tcPr>
            <w:tcW w:w="4080" w:type="dxa"/>
          </w:tcPr>
          <w:p w:rsidR="002F7681" w:rsidRPr="00C03117" w:rsidRDefault="002F7681" w:rsidP="00BE6BDD">
            <w:pPr>
              <w:tabs>
                <w:tab w:val="left" w:pos="8100"/>
              </w:tabs>
              <w:jc w:val="both"/>
              <w:rPr>
                <w:b/>
                <w:bCs/>
              </w:rPr>
            </w:pPr>
            <w:r w:rsidRPr="00C03117">
              <w:rPr>
                <w:b/>
                <w:bCs/>
              </w:rPr>
              <w:t>Достижения /</w:t>
            </w:r>
          </w:p>
          <w:p w:rsidR="002F7681" w:rsidRPr="00C03117" w:rsidRDefault="002F7681" w:rsidP="00BE6BDD">
            <w:pPr>
              <w:tabs>
                <w:tab w:val="left" w:pos="8100"/>
              </w:tabs>
              <w:jc w:val="both"/>
              <w:rPr>
                <w:b/>
                <w:bCs/>
              </w:rPr>
            </w:pPr>
            <w:r w:rsidRPr="00C03117">
              <w:rPr>
                <w:b/>
                <w:bCs/>
              </w:rPr>
              <w:t>Кол-во победителей и призеров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Закончивших учебный год на «5»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21 чел.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Муниципальный этап всероссийской олимпиады школьников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7 чел.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  <w:rPr>
                <w:highlight w:val="yellow"/>
              </w:rPr>
            </w:pPr>
            <w:r w:rsidRPr="00FF7780">
              <w:lastRenderedPageBreak/>
              <w:t>Муниципальный интеллектуальный марафон «Умники и умницы»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1 чел.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  <w:rPr>
                <w:highlight w:val="yellow"/>
              </w:rPr>
            </w:pPr>
            <w:r w:rsidRPr="00FF7780">
              <w:t>Открытая городская выставка-конкурс творческих работ по начальному техническому моделированию «Мир вокруг нас»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1 чел.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  <w:rPr>
                <w:highlight w:val="yellow"/>
              </w:rPr>
            </w:pPr>
            <w:r w:rsidRPr="00FF7780">
              <w:t>Городской конкурс эстрадной песни «Планета Детства»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4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  <w:rPr>
                <w:highlight w:val="yellow"/>
              </w:rPr>
            </w:pPr>
            <w:r w:rsidRPr="00FF7780">
              <w:rPr>
                <w:color w:val="000000"/>
                <w:shd w:val="clear" w:color="auto" w:fill="FFFFFF"/>
              </w:rPr>
              <w:t>Общероссийская предметная олимпиада</w:t>
            </w:r>
            <w:r w:rsidRPr="00FF7780">
              <w:rPr>
                <w:rStyle w:val="a9"/>
                <w:b w:val="0"/>
                <w:bCs w:val="0"/>
                <w:color w:val="000000"/>
                <w:shd w:val="clear" w:color="auto" w:fill="FFFFFF"/>
              </w:rPr>
              <w:t>Олимпус "Осенняя сессия 2016"</w:t>
            </w:r>
            <w:r w:rsidRPr="00FF7780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4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F262B1">
            <w:pPr>
              <w:jc w:val="both"/>
              <w:rPr>
                <w:color w:val="000000"/>
              </w:rPr>
            </w:pPr>
            <w:r w:rsidRPr="00FF7780">
              <w:t xml:space="preserve">Городской конкурс эстрадной песни «Звезда Надежды»  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2</w:t>
            </w:r>
          </w:p>
        </w:tc>
      </w:tr>
      <w:tr w:rsidR="002F7681" w:rsidRPr="00FF7780">
        <w:tc>
          <w:tcPr>
            <w:tcW w:w="5268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  <w:rPr>
                <w:highlight w:val="yellow"/>
              </w:rPr>
            </w:pPr>
            <w:r w:rsidRPr="00FF7780">
              <w:t>Всероссийский интернет-конкурс «Вопросиата»</w:t>
            </w:r>
          </w:p>
        </w:tc>
        <w:tc>
          <w:tcPr>
            <w:tcW w:w="4080" w:type="dxa"/>
          </w:tcPr>
          <w:p w:rsidR="002F7681" w:rsidRPr="00FF7780" w:rsidRDefault="002F7681" w:rsidP="00BE6BDD">
            <w:pPr>
              <w:tabs>
                <w:tab w:val="left" w:pos="8100"/>
              </w:tabs>
              <w:jc w:val="both"/>
            </w:pPr>
            <w:r w:rsidRPr="00FF7780">
              <w:t>3</w:t>
            </w:r>
          </w:p>
        </w:tc>
      </w:tr>
    </w:tbl>
    <w:p w:rsidR="002F7681" w:rsidRPr="00443220" w:rsidRDefault="002F7681" w:rsidP="00443220">
      <w:pPr>
        <w:rPr>
          <w:b/>
          <w:bCs/>
        </w:rPr>
      </w:pPr>
    </w:p>
    <w:p w:rsidR="002F7681" w:rsidRDefault="002F7681" w:rsidP="00F72ED2">
      <w:pPr>
        <w:jc w:val="center"/>
        <w:rPr>
          <w:b/>
          <w:bCs/>
          <w:i/>
          <w:iCs/>
        </w:rPr>
      </w:pPr>
    </w:p>
    <w:p w:rsidR="002F7681" w:rsidRPr="00C865C4" w:rsidRDefault="002F7681" w:rsidP="00443220">
      <w:pPr>
        <w:rPr>
          <w:b/>
          <w:bCs/>
        </w:rPr>
      </w:pPr>
      <w:r w:rsidRPr="00C865C4">
        <w:rPr>
          <w:b/>
          <w:bCs/>
          <w:lang w:val="en-US"/>
        </w:rPr>
        <w:t>III</w:t>
      </w:r>
      <w:r w:rsidRPr="00C865C4">
        <w:rPr>
          <w:b/>
          <w:bCs/>
        </w:rPr>
        <w:t>. 6. Результаты государственной итоговой аттестации</w:t>
      </w:r>
      <w:r>
        <w:rPr>
          <w:b/>
          <w:bCs/>
        </w:rPr>
        <w:t xml:space="preserve"> у</w:t>
      </w:r>
      <w:r w:rsidRPr="00C865C4">
        <w:rPr>
          <w:b/>
          <w:bCs/>
        </w:rPr>
        <w:t>чащихся11 А (2014-2015г.)</w:t>
      </w:r>
    </w:p>
    <w:p w:rsidR="002F7681" w:rsidRPr="00C865C4" w:rsidRDefault="002F7681" w:rsidP="00C865C4">
      <w:pPr>
        <w:jc w:val="center"/>
        <w:rPr>
          <w:b/>
          <w:bCs/>
        </w:rPr>
      </w:pPr>
    </w:p>
    <w:p w:rsidR="002F7681" w:rsidRPr="0088387D" w:rsidRDefault="002F7681" w:rsidP="00F72ED2"/>
    <w:tbl>
      <w:tblPr>
        <w:tblW w:w="10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260"/>
        <w:gridCol w:w="1080"/>
        <w:gridCol w:w="1260"/>
        <w:gridCol w:w="1080"/>
        <w:gridCol w:w="1260"/>
        <w:gridCol w:w="1260"/>
      </w:tblGrid>
      <w:tr w:rsidR="002F7681" w:rsidRPr="00C03117">
        <w:tc>
          <w:tcPr>
            <w:tcW w:w="2822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Предмет 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Кол-во уч-ся (чел.)</w:t>
            </w:r>
          </w:p>
        </w:tc>
        <w:tc>
          <w:tcPr>
            <w:tcW w:w="1080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Миним</w:t>
            </w:r>
            <w:r w:rsidRPr="00C03117">
              <w:rPr>
                <w:b/>
                <w:bCs/>
              </w:rPr>
              <w:t xml:space="preserve"> балл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Высший балл по школе</w:t>
            </w:r>
          </w:p>
        </w:tc>
        <w:tc>
          <w:tcPr>
            <w:tcW w:w="108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Низший </w:t>
            </w:r>
          </w:p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 балл по школе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Средний балл по школе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Ниже мин.балла</w:t>
            </w:r>
          </w:p>
          <w:p w:rsidR="002F7681" w:rsidRPr="00C03117" w:rsidRDefault="002F7681" w:rsidP="00584C32">
            <w:pPr>
              <w:jc w:val="center"/>
              <w:rPr>
                <w:b/>
                <w:bCs/>
              </w:rPr>
            </w:pPr>
            <w:r w:rsidRPr="00C03117">
              <w:rPr>
                <w:b/>
                <w:bCs/>
              </w:rPr>
              <w:t>(кол-во чел.)</w:t>
            </w:r>
          </w:p>
        </w:tc>
      </w:tr>
      <w:tr w:rsidR="002F7681" w:rsidRPr="00FF7780">
        <w:trPr>
          <w:trHeight w:val="77"/>
        </w:trPr>
        <w:tc>
          <w:tcPr>
            <w:tcW w:w="2822" w:type="dxa"/>
          </w:tcPr>
          <w:p w:rsidR="002F7681" w:rsidRPr="00FF7780" w:rsidRDefault="002F7681" w:rsidP="00584C32">
            <w:r w:rsidRPr="00FF7780">
              <w:t>Литература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2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65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62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63,5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Русский язык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15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87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43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64,7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Математика базовый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7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5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2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Математика профильный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13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27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72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18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45,46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Химия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Обществознание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42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76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58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68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>Физика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4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80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56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70,25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 xml:space="preserve">Английский язык 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22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52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  <w:tr w:rsidR="002F7681" w:rsidRPr="00FF7780">
        <w:tc>
          <w:tcPr>
            <w:tcW w:w="2822" w:type="dxa"/>
          </w:tcPr>
          <w:p w:rsidR="002F7681" w:rsidRPr="00FF7780" w:rsidRDefault="002F7681" w:rsidP="00584C32">
            <w:r w:rsidRPr="00FF7780">
              <w:t xml:space="preserve">Биология 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36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43</w:t>
            </w:r>
          </w:p>
        </w:tc>
        <w:tc>
          <w:tcPr>
            <w:tcW w:w="1080" w:type="dxa"/>
          </w:tcPr>
          <w:p w:rsidR="002F7681" w:rsidRPr="00FF7780" w:rsidRDefault="002F7681" w:rsidP="00584C32">
            <w:pPr>
              <w:jc w:val="center"/>
            </w:pPr>
            <w:r w:rsidRPr="00FF7780">
              <w:t>43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43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0</w:t>
            </w:r>
          </w:p>
        </w:tc>
      </w:tr>
    </w:tbl>
    <w:p w:rsidR="002F7681" w:rsidRPr="00FF7780" w:rsidRDefault="002F7681" w:rsidP="00331A58">
      <w:pPr>
        <w:tabs>
          <w:tab w:val="left" w:pos="8100"/>
        </w:tabs>
        <w:jc w:val="both"/>
        <w:rPr>
          <w:i/>
          <w:iCs/>
        </w:rPr>
      </w:pPr>
    </w:p>
    <w:p w:rsidR="002F7681" w:rsidRPr="00C865C4" w:rsidRDefault="002F7681" w:rsidP="00443220">
      <w:pPr>
        <w:rPr>
          <w:b/>
          <w:bCs/>
        </w:rPr>
      </w:pPr>
      <w:r w:rsidRPr="00C865C4">
        <w:rPr>
          <w:b/>
          <w:bCs/>
        </w:rPr>
        <w:t>III. 7. Результаты итоговой аттестации в 9 класса за 2014 -2015 г.</w:t>
      </w:r>
    </w:p>
    <w:p w:rsidR="002F7681" w:rsidRPr="00C865C4" w:rsidRDefault="002F7681" w:rsidP="00C865C4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70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89"/>
        <w:gridCol w:w="54"/>
        <w:gridCol w:w="708"/>
        <w:gridCol w:w="827"/>
        <w:gridCol w:w="24"/>
        <w:gridCol w:w="709"/>
        <w:gridCol w:w="35"/>
        <w:gridCol w:w="768"/>
        <w:gridCol w:w="47"/>
        <w:gridCol w:w="709"/>
        <w:gridCol w:w="11"/>
        <w:gridCol w:w="698"/>
        <w:gridCol w:w="838"/>
        <w:gridCol w:w="12"/>
        <w:gridCol w:w="709"/>
        <w:gridCol w:w="815"/>
      </w:tblGrid>
      <w:tr w:rsidR="002F7681" w:rsidRPr="00FF7780">
        <w:trPr>
          <w:trHeight w:val="570"/>
        </w:trPr>
        <w:tc>
          <w:tcPr>
            <w:tcW w:w="959" w:type="dxa"/>
            <w:vMerge w:val="restart"/>
          </w:tcPr>
          <w:p w:rsidR="002F7681" w:rsidRPr="00FF7780" w:rsidRDefault="002F7681" w:rsidP="00751E82">
            <w:pPr>
              <w:jc w:val="both"/>
              <w:rPr>
                <w:b/>
                <w:bCs/>
              </w:rPr>
            </w:pPr>
            <w:r w:rsidRPr="00FF7780">
              <w:rPr>
                <w:b/>
                <w:bCs/>
              </w:rPr>
              <w:t>Учеб ный год</w:t>
            </w:r>
          </w:p>
        </w:tc>
        <w:tc>
          <w:tcPr>
            <w:tcW w:w="1789" w:type="dxa"/>
            <w:vMerge w:val="restart"/>
          </w:tcPr>
          <w:p w:rsidR="002F7681" w:rsidRPr="00FF7780" w:rsidRDefault="002F7681" w:rsidP="00751E82">
            <w:pPr>
              <w:jc w:val="both"/>
              <w:rPr>
                <w:b/>
                <w:bCs/>
              </w:rPr>
            </w:pPr>
            <w:r w:rsidRPr="00FF7780">
              <w:rPr>
                <w:b/>
                <w:bCs/>
              </w:rPr>
              <w:t>Наименование предметов</w:t>
            </w:r>
          </w:p>
        </w:tc>
        <w:tc>
          <w:tcPr>
            <w:tcW w:w="762" w:type="dxa"/>
            <w:gridSpan w:val="2"/>
            <w:vMerge w:val="restart"/>
          </w:tcPr>
          <w:p w:rsidR="002F7681" w:rsidRPr="00FF7780" w:rsidRDefault="002F7681" w:rsidP="00751E82">
            <w:pPr>
              <w:jc w:val="both"/>
              <w:rPr>
                <w:b/>
                <w:bCs/>
              </w:rPr>
            </w:pPr>
            <w:r w:rsidRPr="00FF7780">
              <w:rPr>
                <w:b/>
                <w:bCs/>
              </w:rPr>
              <w:t>Сдавали</w:t>
            </w:r>
          </w:p>
          <w:p w:rsidR="002F7681" w:rsidRPr="00FF7780" w:rsidRDefault="002F7681" w:rsidP="00751E82">
            <w:pPr>
              <w:jc w:val="both"/>
            </w:pPr>
            <w:r w:rsidRPr="00FF7780">
              <w:t>(чел)</w:t>
            </w:r>
          </w:p>
        </w:tc>
        <w:tc>
          <w:tcPr>
            <w:tcW w:w="851" w:type="dxa"/>
            <w:gridSpan w:val="2"/>
            <w:vMerge w:val="restart"/>
          </w:tcPr>
          <w:p w:rsidR="002F7681" w:rsidRPr="00FF7780" w:rsidRDefault="002F7681" w:rsidP="00751E82">
            <w:pPr>
              <w:jc w:val="both"/>
            </w:pPr>
            <w:r w:rsidRPr="00FF7780">
              <w:t>%</w:t>
            </w:r>
          </w:p>
        </w:tc>
        <w:tc>
          <w:tcPr>
            <w:tcW w:w="2977" w:type="dxa"/>
            <w:gridSpan w:val="7"/>
          </w:tcPr>
          <w:p w:rsidR="002F7681" w:rsidRPr="00FF7780" w:rsidRDefault="002F7681" w:rsidP="00751E82">
            <w:pPr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Получили</w:t>
            </w:r>
          </w:p>
        </w:tc>
        <w:tc>
          <w:tcPr>
            <w:tcW w:w="850" w:type="dxa"/>
            <w:gridSpan w:val="2"/>
            <w:vMerge w:val="restart"/>
          </w:tcPr>
          <w:p w:rsidR="002F7681" w:rsidRPr="0088387D" w:rsidRDefault="002F7681" w:rsidP="00751E82">
            <w:pPr>
              <w:jc w:val="center"/>
              <w:rPr>
                <w:b/>
                <w:bCs/>
              </w:rPr>
            </w:pPr>
            <w:r w:rsidRPr="0088387D">
              <w:rPr>
                <w:b/>
                <w:bCs/>
              </w:rPr>
              <w:t>Успевае мости</w:t>
            </w:r>
          </w:p>
          <w:p w:rsidR="002F7681" w:rsidRPr="00FF7780" w:rsidRDefault="002F7681" w:rsidP="00751E82">
            <w:pPr>
              <w:jc w:val="center"/>
            </w:pPr>
            <w:r w:rsidRPr="00FF7780">
              <w:t>%</w:t>
            </w:r>
          </w:p>
          <w:p w:rsidR="002F7681" w:rsidRPr="00FF7780" w:rsidRDefault="002F7681" w:rsidP="00751E82">
            <w:pPr>
              <w:jc w:val="center"/>
            </w:pPr>
          </w:p>
        </w:tc>
        <w:tc>
          <w:tcPr>
            <w:tcW w:w="709" w:type="dxa"/>
            <w:vMerge w:val="restart"/>
          </w:tcPr>
          <w:p w:rsidR="002F7681" w:rsidRPr="0088387D" w:rsidRDefault="002F7681" w:rsidP="00751E82">
            <w:pPr>
              <w:jc w:val="center"/>
              <w:rPr>
                <w:b/>
                <w:bCs/>
              </w:rPr>
            </w:pPr>
            <w:r w:rsidRPr="0088387D">
              <w:rPr>
                <w:b/>
                <w:bCs/>
              </w:rPr>
              <w:t>на</w:t>
            </w:r>
          </w:p>
          <w:p w:rsidR="002F7681" w:rsidRPr="0088387D" w:rsidRDefault="002F7681" w:rsidP="00751E82">
            <w:pPr>
              <w:jc w:val="center"/>
              <w:rPr>
                <w:b/>
                <w:bCs/>
              </w:rPr>
            </w:pPr>
            <w:r w:rsidRPr="0088387D">
              <w:rPr>
                <w:b/>
                <w:bCs/>
              </w:rPr>
              <w:t>«4» и</w:t>
            </w:r>
          </w:p>
          <w:p w:rsidR="002F7681" w:rsidRPr="00FF7780" w:rsidRDefault="002F7681" w:rsidP="00751E82">
            <w:pPr>
              <w:jc w:val="center"/>
            </w:pPr>
            <w:r w:rsidRPr="0088387D">
              <w:rPr>
                <w:b/>
                <w:bCs/>
              </w:rPr>
              <w:t>«5»</w:t>
            </w:r>
            <w:r w:rsidRPr="00FF7780">
              <w:t>%</w:t>
            </w:r>
          </w:p>
        </w:tc>
        <w:tc>
          <w:tcPr>
            <w:tcW w:w="815" w:type="dxa"/>
            <w:vMerge w:val="restart"/>
          </w:tcPr>
          <w:p w:rsidR="002F7681" w:rsidRPr="0088387D" w:rsidRDefault="002F7681" w:rsidP="00751E82">
            <w:pPr>
              <w:jc w:val="center"/>
              <w:rPr>
                <w:b/>
                <w:bCs/>
              </w:rPr>
            </w:pPr>
            <w:r w:rsidRPr="0088387D">
              <w:rPr>
                <w:b/>
                <w:bCs/>
              </w:rPr>
              <w:t>Сред ний балл</w:t>
            </w:r>
          </w:p>
          <w:p w:rsidR="002F7681" w:rsidRPr="00FF7780" w:rsidRDefault="002F7681" w:rsidP="00751E82">
            <w:pPr>
              <w:jc w:val="center"/>
            </w:pPr>
          </w:p>
          <w:p w:rsidR="002F7681" w:rsidRPr="00FF7780" w:rsidRDefault="002F7681" w:rsidP="00751E82">
            <w:pPr>
              <w:jc w:val="center"/>
            </w:pPr>
          </w:p>
        </w:tc>
      </w:tr>
      <w:tr w:rsidR="002F7681" w:rsidRPr="00FF7780">
        <w:trPr>
          <w:trHeight w:val="645"/>
        </w:trPr>
        <w:tc>
          <w:tcPr>
            <w:tcW w:w="959" w:type="dxa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1789" w:type="dxa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762" w:type="dxa"/>
            <w:gridSpan w:val="2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2F7681" w:rsidRPr="00FF7780" w:rsidRDefault="002F7681" w:rsidP="00917C63">
            <w:pPr>
              <w:jc w:val="both"/>
            </w:pPr>
          </w:p>
        </w:tc>
        <w:tc>
          <w:tcPr>
            <w:tcW w:w="709" w:type="dxa"/>
          </w:tcPr>
          <w:p w:rsidR="002F7681" w:rsidRPr="00FF7780" w:rsidRDefault="002F7681" w:rsidP="00917C63">
            <w:pPr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«5»</w:t>
            </w:r>
          </w:p>
        </w:tc>
        <w:tc>
          <w:tcPr>
            <w:tcW w:w="850" w:type="dxa"/>
            <w:gridSpan w:val="3"/>
          </w:tcPr>
          <w:p w:rsidR="002F7681" w:rsidRPr="00FF7780" w:rsidRDefault="002F7681" w:rsidP="00917C63">
            <w:pPr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«4»</w:t>
            </w:r>
          </w:p>
        </w:tc>
        <w:tc>
          <w:tcPr>
            <w:tcW w:w="709" w:type="dxa"/>
          </w:tcPr>
          <w:p w:rsidR="002F7681" w:rsidRPr="00FF7780" w:rsidRDefault="002F7681" w:rsidP="00917C63">
            <w:pPr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«3»</w:t>
            </w:r>
          </w:p>
        </w:tc>
        <w:tc>
          <w:tcPr>
            <w:tcW w:w="709" w:type="dxa"/>
            <w:gridSpan w:val="2"/>
          </w:tcPr>
          <w:p w:rsidR="002F7681" w:rsidRPr="00FF7780" w:rsidRDefault="002F7681" w:rsidP="00917C63">
            <w:pPr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«2»</w:t>
            </w:r>
          </w:p>
        </w:tc>
        <w:tc>
          <w:tcPr>
            <w:tcW w:w="850" w:type="dxa"/>
            <w:gridSpan w:val="2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:rsidR="002F7681" w:rsidRPr="00FF7780" w:rsidRDefault="002F7681" w:rsidP="00917C63">
            <w:pPr>
              <w:jc w:val="both"/>
              <w:rPr>
                <w:b/>
                <w:bCs/>
              </w:rPr>
            </w:pPr>
          </w:p>
        </w:tc>
      </w:tr>
      <w:tr w:rsidR="002F7681" w:rsidRPr="00FF7780">
        <w:tc>
          <w:tcPr>
            <w:tcW w:w="959" w:type="dxa"/>
            <w:vMerge w:val="restart"/>
          </w:tcPr>
          <w:p w:rsidR="002F7681" w:rsidRPr="00FF7780" w:rsidRDefault="002F7681" w:rsidP="00917C63">
            <w:pPr>
              <w:jc w:val="center"/>
            </w:pPr>
            <w:r w:rsidRPr="00FF7780">
              <w:t>2014-2015</w:t>
            </w:r>
          </w:p>
        </w:tc>
        <w:tc>
          <w:tcPr>
            <w:tcW w:w="8753" w:type="dxa"/>
            <w:gridSpan w:val="16"/>
          </w:tcPr>
          <w:p w:rsidR="002F7681" w:rsidRPr="00FF7780" w:rsidRDefault="002F7681" w:rsidP="00917C63">
            <w:pPr>
              <w:jc w:val="center"/>
            </w:pPr>
            <w:r w:rsidRPr="00FF7780">
              <w:rPr>
                <w:b/>
                <w:bCs/>
              </w:rPr>
              <w:t>ОГЭ</w:t>
            </w:r>
          </w:p>
        </w:tc>
      </w:tr>
      <w:tr w:rsidR="002F7681" w:rsidRPr="00FF7780">
        <w:tc>
          <w:tcPr>
            <w:tcW w:w="959" w:type="dxa"/>
            <w:vMerge/>
          </w:tcPr>
          <w:p w:rsidR="002F7681" w:rsidRPr="00FF7780" w:rsidRDefault="002F7681" w:rsidP="002B5CE2">
            <w:pPr>
              <w:jc w:val="center"/>
            </w:pPr>
          </w:p>
        </w:tc>
        <w:tc>
          <w:tcPr>
            <w:tcW w:w="1843" w:type="dxa"/>
            <w:gridSpan w:val="2"/>
          </w:tcPr>
          <w:p w:rsidR="002F7681" w:rsidRPr="00FF7780" w:rsidRDefault="002F7681" w:rsidP="002B5CE2">
            <w:pPr>
              <w:jc w:val="both"/>
            </w:pPr>
            <w:r w:rsidRPr="00FF7780">
              <w:t>Русский язык</w:t>
            </w:r>
          </w:p>
        </w:tc>
        <w:tc>
          <w:tcPr>
            <w:tcW w:w="708" w:type="dxa"/>
          </w:tcPr>
          <w:p w:rsidR="002F7681" w:rsidRPr="00FF7780" w:rsidRDefault="002F7681" w:rsidP="002B5CE2">
            <w:pPr>
              <w:jc w:val="center"/>
            </w:pPr>
            <w:r w:rsidRPr="00FF7780">
              <w:t>16</w:t>
            </w:r>
          </w:p>
        </w:tc>
        <w:tc>
          <w:tcPr>
            <w:tcW w:w="827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68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1</w:t>
            </w:r>
          </w:p>
        </w:tc>
        <w:tc>
          <w:tcPr>
            <w:tcW w:w="768" w:type="dxa"/>
          </w:tcPr>
          <w:p w:rsidR="002F7681" w:rsidRPr="00FF7780" w:rsidRDefault="002F7681" w:rsidP="002B5CE2">
            <w:pPr>
              <w:jc w:val="center"/>
            </w:pPr>
            <w:r w:rsidRPr="00FF7780">
              <w:t>7</w:t>
            </w:r>
          </w:p>
        </w:tc>
        <w:tc>
          <w:tcPr>
            <w:tcW w:w="767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8</w:t>
            </w:r>
          </w:p>
        </w:tc>
        <w:tc>
          <w:tcPr>
            <w:tcW w:w="698" w:type="dxa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838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21" w:type="dxa"/>
            <w:gridSpan w:val="2"/>
          </w:tcPr>
          <w:p w:rsidR="002F7681" w:rsidRPr="00FF7780" w:rsidRDefault="002F7681" w:rsidP="002B5CE2">
            <w:pPr>
              <w:jc w:val="center"/>
            </w:pPr>
            <w:r w:rsidRPr="00FF7780">
              <w:t>50</w:t>
            </w:r>
          </w:p>
        </w:tc>
        <w:tc>
          <w:tcPr>
            <w:tcW w:w="815" w:type="dxa"/>
          </w:tcPr>
          <w:p w:rsidR="002F7681" w:rsidRPr="00FF7780" w:rsidRDefault="002F7681" w:rsidP="002B5CE2">
            <w:pPr>
              <w:jc w:val="center"/>
            </w:pPr>
            <w:r w:rsidRPr="00FF7780">
              <w:t>3,56</w:t>
            </w:r>
          </w:p>
        </w:tc>
      </w:tr>
      <w:tr w:rsidR="002F7681" w:rsidRPr="00FF7780">
        <w:tc>
          <w:tcPr>
            <w:tcW w:w="959" w:type="dxa"/>
            <w:vMerge/>
          </w:tcPr>
          <w:p w:rsidR="002F7681" w:rsidRPr="00FF7780" w:rsidRDefault="002F7681" w:rsidP="00917C63">
            <w:pPr>
              <w:jc w:val="center"/>
            </w:pPr>
          </w:p>
        </w:tc>
        <w:tc>
          <w:tcPr>
            <w:tcW w:w="1843" w:type="dxa"/>
            <w:gridSpan w:val="2"/>
          </w:tcPr>
          <w:p w:rsidR="002F7681" w:rsidRPr="00FF7780" w:rsidRDefault="002F7681" w:rsidP="00917C63">
            <w:pPr>
              <w:jc w:val="both"/>
            </w:pPr>
            <w:r w:rsidRPr="00FF7780">
              <w:t>Математика</w:t>
            </w:r>
          </w:p>
        </w:tc>
        <w:tc>
          <w:tcPr>
            <w:tcW w:w="708" w:type="dxa"/>
          </w:tcPr>
          <w:p w:rsidR="002F7681" w:rsidRPr="00FF7780" w:rsidRDefault="002F7681" w:rsidP="00917C63">
            <w:pPr>
              <w:jc w:val="center"/>
            </w:pPr>
            <w:r w:rsidRPr="00FF7780">
              <w:t>16</w:t>
            </w:r>
          </w:p>
        </w:tc>
        <w:tc>
          <w:tcPr>
            <w:tcW w:w="827" w:type="dxa"/>
          </w:tcPr>
          <w:p w:rsidR="002F7681" w:rsidRPr="00FF7780" w:rsidRDefault="002F7681" w:rsidP="00917C63">
            <w:pPr>
              <w:jc w:val="center"/>
            </w:pPr>
            <w:r w:rsidRPr="00FF7780">
              <w:t>100</w:t>
            </w:r>
          </w:p>
        </w:tc>
        <w:tc>
          <w:tcPr>
            <w:tcW w:w="768" w:type="dxa"/>
            <w:gridSpan w:val="3"/>
          </w:tcPr>
          <w:p w:rsidR="002F7681" w:rsidRPr="00FF7780" w:rsidRDefault="002F7681" w:rsidP="00917C63">
            <w:pPr>
              <w:jc w:val="center"/>
            </w:pPr>
            <w:r w:rsidRPr="00FF7780">
              <w:t>2</w:t>
            </w:r>
          </w:p>
        </w:tc>
        <w:tc>
          <w:tcPr>
            <w:tcW w:w="768" w:type="dxa"/>
          </w:tcPr>
          <w:p w:rsidR="002F7681" w:rsidRPr="00FF7780" w:rsidRDefault="002F7681" w:rsidP="00917C63">
            <w:pPr>
              <w:jc w:val="center"/>
            </w:pPr>
            <w:r w:rsidRPr="00FF7780">
              <w:t>6</w:t>
            </w:r>
          </w:p>
        </w:tc>
        <w:tc>
          <w:tcPr>
            <w:tcW w:w="767" w:type="dxa"/>
            <w:gridSpan w:val="3"/>
          </w:tcPr>
          <w:p w:rsidR="002F7681" w:rsidRPr="00FF7780" w:rsidRDefault="002F7681" w:rsidP="00917C63">
            <w:pPr>
              <w:jc w:val="center"/>
            </w:pPr>
            <w:r w:rsidRPr="00FF7780">
              <w:t>8</w:t>
            </w:r>
          </w:p>
        </w:tc>
        <w:tc>
          <w:tcPr>
            <w:tcW w:w="698" w:type="dxa"/>
          </w:tcPr>
          <w:p w:rsidR="002F7681" w:rsidRPr="00FF7780" w:rsidRDefault="002F7681" w:rsidP="00917C63">
            <w:pPr>
              <w:jc w:val="center"/>
            </w:pPr>
            <w:r w:rsidRPr="00FF7780">
              <w:t>0</w:t>
            </w:r>
          </w:p>
        </w:tc>
        <w:tc>
          <w:tcPr>
            <w:tcW w:w="838" w:type="dxa"/>
          </w:tcPr>
          <w:p w:rsidR="002F7681" w:rsidRPr="00FF7780" w:rsidRDefault="002F7681" w:rsidP="00917C63">
            <w:pPr>
              <w:jc w:val="center"/>
            </w:pPr>
            <w:r w:rsidRPr="00FF7780">
              <w:t>100</w:t>
            </w:r>
          </w:p>
        </w:tc>
        <w:tc>
          <w:tcPr>
            <w:tcW w:w="721" w:type="dxa"/>
            <w:gridSpan w:val="2"/>
          </w:tcPr>
          <w:p w:rsidR="002F7681" w:rsidRPr="00FF7780" w:rsidRDefault="002F7681" w:rsidP="00917C63">
            <w:pPr>
              <w:jc w:val="center"/>
            </w:pPr>
            <w:r w:rsidRPr="00FF7780">
              <w:t>50</w:t>
            </w:r>
          </w:p>
        </w:tc>
        <w:tc>
          <w:tcPr>
            <w:tcW w:w="815" w:type="dxa"/>
          </w:tcPr>
          <w:p w:rsidR="002F7681" w:rsidRPr="00FF7780" w:rsidRDefault="002F7681" w:rsidP="00917C63">
            <w:pPr>
              <w:jc w:val="center"/>
            </w:pPr>
            <w:r w:rsidRPr="00FF7780">
              <w:t>3,6</w:t>
            </w:r>
          </w:p>
        </w:tc>
      </w:tr>
      <w:tr w:rsidR="002F7681" w:rsidRPr="00FF7780">
        <w:tc>
          <w:tcPr>
            <w:tcW w:w="959" w:type="dxa"/>
          </w:tcPr>
          <w:p w:rsidR="002F7681" w:rsidRPr="00FF7780" w:rsidRDefault="002F7681" w:rsidP="00917C63">
            <w:pPr>
              <w:jc w:val="center"/>
            </w:pPr>
          </w:p>
        </w:tc>
        <w:tc>
          <w:tcPr>
            <w:tcW w:w="8753" w:type="dxa"/>
            <w:gridSpan w:val="16"/>
          </w:tcPr>
          <w:p w:rsidR="002F7681" w:rsidRPr="00FF7780" w:rsidRDefault="002F7681" w:rsidP="00917C63">
            <w:pPr>
              <w:jc w:val="center"/>
            </w:pPr>
            <w:r w:rsidRPr="00FF7780">
              <w:rPr>
                <w:b/>
                <w:bCs/>
              </w:rPr>
              <w:t xml:space="preserve"> ГВЭ</w:t>
            </w:r>
          </w:p>
        </w:tc>
      </w:tr>
      <w:tr w:rsidR="002F7681" w:rsidRPr="00FF7780">
        <w:tc>
          <w:tcPr>
            <w:tcW w:w="959" w:type="dxa"/>
          </w:tcPr>
          <w:p w:rsidR="002F7681" w:rsidRPr="00FF7780" w:rsidRDefault="002F7681" w:rsidP="002B5CE2">
            <w:pPr>
              <w:jc w:val="center"/>
            </w:pPr>
          </w:p>
        </w:tc>
        <w:tc>
          <w:tcPr>
            <w:tcW w:w="1843" w:type="dxa"/>
            <w:gridSpan w:val="2"/>
          </w:tcPr>
          <w:p w:rsidR="002F7681" w:rsidRPr="00FF7780" w:rsidRDefault="002F7681" w:rsidP="002B5CE2">
            <w:pPr>
              <w:jc w:val="both"/>
            </w:pPr>
            <w:r w:rsidRPr="00FF7780">
              <w:t>Русский язык</w:t>
            </w:r>
          </w:p>
        </w:tc>
        <w:tc>
          <w:tcPr>
            <w:tcW w:w="708" w:type="dxa"/>
          </w:tcPr>
          <w:p w:rsidR="002F7681" w:rsidRPr="00FF7780" w:rsidRDefault="002F7681" w:rsidP="002B5CE2">
            <w:pPr>
              <w:jc w:val="center"/>
            </w:pPr>
            <w:r w:rsidRPr="00FF7780">
              <w:t>2</w:t>
            </w:r>
          </w:p>
        </w:tc>
        <w:tc>
          <w:tcPr>
            <w:tcW w:w="827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68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1</w:t>
            </w:r>
          </w:p>
        </w:tc>
        <w:tc>
          <w:tcPr>
            <w:tcW w:w="768" w:type="dxa"/>
          </w:tcPr>
          <w:p w:rsidR="002F7681" w:rsidRPr="00FF7780" w:rsidRDefault="002F7681" w:rsidP="002B5CE2">
            <w:pPr>
              <w:jc w:val="center"/>
            </w:pPr>
            <w:r w:rsidRPr="00FF7780">
              <w:t>1</w:t>
            </w:r>
          </w:p>
        </w:tc>
        <w:tc>
          <w:tcPr>
            <w:tcW w:w="767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698" w:type="dxa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838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21" w:type="dxa"/>
            <w:gridSpan w:val="2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815" w:type="dxa"/>
          </w:tcPr>
          <w:p w:rsidR="002F7681" w:rsidRPr="00FF7780" w:rsidRDefault="002F7681" w:rsidP="002B5CE2">
            <w:pPr>
              <w:jc w:val="center"/>
            </w:pPr>
            <w:r w:rsidRPr="00FF7780">
              <w:t>4,5</w:t>
            </w:r>
          </w:p>
        </w:tc>
      </w:tr>
      <w:tr w:rsidR="002F7681" w:rsidRPr="00FF7780">
        <w:tc>
          <w:tcPr>
            <w:tcW w:w="959" w:type="dxa"/>
          </w:tcPr>
          <w:p w:rsidR="002F7681" w:rsidRPr="00FF7780" w:rsidRDefault="002F7681" w:rsidP="002B5CE2">
            <w:pPr>
              <w:jc w:val="center"/>
            </w:pPr>
          </w:p>
        </w:tc>
        <w:tc>
          <w:tcPr>
            <w:tcW w:w="1843" w:type="dxa"/>
            <w:gridSpan w:val="2"/>
          </w:tcPr>
          <w:p w:rsidR="002F7681" w:rsidRPr="00FF7780" w:rsidRDefault="002F7681" w:rsidP="002B5CE2">
            <w:pPr>
              <w:jc w:val="both"/>
            </w:pPr>
            <w:r w:rsidRPr="00FF7780">
              <w:t>Математика</w:t>
            </w:r>
          </w:p>
        </w:tc>
        <w:tc>
          <w:tcPr>
            <w:tcW w:w="708" w:type="dxa"/>
          </w:tcPr>
          <w:p w:rsidR="002F7681" w:rsidRPr="00FF7780" w:rsidRDefault="002F7681" w:rsidP="002B5CE2">
            <w:pPr>
              <w:jc w:val="center"/>
            </w:pPr>
            <w:r w:rsidRPr="00FF7780">
              <w:t>2</w:t>
            </w:r>
          </w:p>
        </w:tc>
        <w:tc>
          <w:tcPr>
            <w:tcW w:w="827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68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768" w:type="dxa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767" w:type="dxa"/>
            <w:gridSpan w:val="3"/>
          </w:tcPr>
          <w:p w:rsidR="002F7681" w:rsidRPr="00FF7780" w:rsidRDefault="002F7681" w:rsidP="002B5CE2">
            <w:pPr>
              <w:jc w:val="center"/>
            </w:pPr>
            <w:r w:rsidRPr="00FF7780">
              <w:t>2</w:t>
            </w:r>
          </w:p>
        </w:tc>
        <w:tc>
          <w:tcPr>
            <w:tcW w:w="698" w:type="dxa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838" w:type="dxa"/>
          </w:tcPr>
          <w:p w:rsidR="002F7681" w:rsidRPr="00FF7780" w:rsidRDefault="002F7681" w:rsidP="002B5CE2">
            <w:pPr>
              <w:jc w:val="center"/>
            </w:pPr>
            <w:r w:rsidRPr="00FF7780">
              <w:t>100</w:t>
            </w:r>
          </w:p>
        </w:tc>
        <w:tc>
          <w:tcPr>
            <w:tcW w:w="721" w:type="dxa"/>
            <w:gridSpan w:val="2"/>
          </w:tcPr>
          <w:p w:rsidR="002F7681" w:rsidRPr="00FF7780" w:rsidRDefault="002F7681" w:rsidP="002B5CE2">
            <w:pPr>
              <w:jc w:val="center"/>
            </w:pPr>
            <w:r w:rsidRPr="00FF7780">
              <w:t>0</w:t>
            </w:r>
          </w:p>
        </w:tc>
        <w:tc>
          <w:tcPr>
            <w:tcW w:w="815" w:type="dxa"/>
          </w:tcPr>
          <w:p w:rsidR="002F7681" w:rsidRPr="00FF7780" w:rsidRDefault="002F7681" w:rsidP="002B5CE2">
            <w:pPr>
              <w:jc w:val="center"/>
            </w:pPr>
            <w:r w:rsidRPr="00FF7780">
              <w:t>3</w:t>
            </w:r>
          </w:p>
        </w:tc>
      </w:tr>
    </w:tbl>
    <w:p w:rsidR="002F7681" w:rsidRPr="00FF7780" w:rsidRDefault="002F7681" w:rsidP="007676A6">
      <w:pPr>
        <w:jc w:val="both"/>
        <w:rPr>
          <w:i/>
          <w:iCs/>
        </w:rPr>
      </w:pPr>
    </w:p>
    <w:p w:rsidR="002F7681" w:rsidRDefault="002F7681" w:rsidP="00443220">
      <w:pPr>
        <w:rPr>
          <w:b/>
          <w:bCs/>
        </w:rPr>
      </w:pPr>
    </w:p>
    <w:p w:rsidR="002F7681" w:rsidRDefault="002F7681" w:rsidP="00443220">
      <w:pPr>
        <w:rPr>
          <w:b/>
          <w:bCs/>
        </w:rPr>
      </w:pPr>
    </w:p>
    <w:p w:rsidR="002F7681" w:rsidRDefault="002F7681" w:rsidP="00443220">
      <w:pPr>
        <w:rPr>
          <w:b/>
          <w:bCs/>
        </w:rPr>
      </w:pPr>
    </w:p>
    <w:p w:rsidR="002F7681" w:rsidRDefault="002F7681" w:rsidP="00443220">
      <w:pPr>
        <w:rPr>
          <w:b/>
          <w:bCs/>
        </w:rPr>
      </w:pPr>
    </w:p>
    <w:p w:rsidR="002F7681" w:rsidRDefault="002F7681" w:rsidP="00443220">
      <w:pPr>
        <w:rPr>
          <w:b/>
          <w:bCs/>
        </w:rPr>
      </w:pPr>
    </w:p>
    <w:p w:rsidR="002F7681" w:rsidRPr="00C865C4" w:rsidRDefault="002F7681" w:rsidP="00443220">
      <w:pPr>
        <w:rPr>
          <w:b/>
          <w:bCs/>
        </w:rPr>
      </w:pPr>
      <w:r w:rsidRPr="00C865C4">
        <w:rPr>
          <w:b/>
          <w:bCs/>
        </w:rPr>
        <w:lastRenderedPageBreak/>
        <w:t>III. 8. Результаты итоговой аттестации в  9 класса за 2015-2016 г.</w:t>
      </w:r>
    </w:p>
    <w:p w:rsidR="002F7681" w:rsidRPr="00FF7780" w:rsidRDefault="002F7681" w:rsidP="00751E82">
      <w:pPr>
        <w:rPr>
          <w:i/>
          <w:iCs/>
        </w:rPr>
      </w:pPr>
    </w:p>
    <w:tbl>
      <w:tblPr>
        <w:tblW w:w="10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820"/>
        <w:gridCol w:w="586"/>
        <w:gridCol w:w="720"/>
        <w:gridCol w:w="720"/>
        <w:gridCol w:w="719"/>
        <w:gridCol w:w="1261"/>
        <w:gridCol w:w="1260"/>
        <w:gridCol w:w="1080"/>
        <w:gridCol w:w="1080"/>
      </w:tblGrid>
      <w:tr w:rsidR="002F7681" w:rsidRPr="00FF7780">
        <w:trPr>
          <w:trHeight w:val="435"/>
        </w:trPr>
        <w:tc>
          <w:tcPr>
            <w:tcW w:w="2115" w:type="dxa"/>
            <w:vMerge w:val="restart"/>
          </w:tcPr>
          <w:p w:rsidR="002F7681" w:rsidRPr="00C03117" w:rsidRDefault="002F7681" w:rsidP="00751E8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Предмет </w:t>
            </w:r>
          </w:p>
        </w:tc>
        <w:tc>
          <w:tcPr>
            <w:tcW w:w="820" w:type="dxa"/>
            <w:vMerge w:val="restart"/>
          </w:tcPr>
          <w:p w:rsidR="002F7681" w:rsidRPr="00C03117" w:rsidRDefault="002F7681" w:rsidP="00751E8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Кол-во чел.</w:t>
            </w:r>
          </w:p>
        </w:tc>
        <w:tc>
          <w:tcPr>
            <w:tcW w:w="2745" w:type="dxa"/>
            <w:gridSpan w:val="4"/>
          </w:tcPr>
          <w:p w:rsidR="002F7681" w:rsidRPr="00C03117" w:rsidRDefault="002F7681" w:rsidP="00751E8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Отметки на экзамене</w:t>
            </w:r>
          </w:p>
        </w:tc>
        <w:tc>
          <w:tcPr>
            <w:tcW w:w="1261" w:type="dxa"/>
            <w:vMerge w:val="restart"/>
          </w:tcPr>
          <w:p w:rsidR="002F7681" w:rsidRPr="00C03117" w:rsidRDefault="002F7681" w:rsidP="00751E8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Качество знаний</w:t>
            </w:r>
          </w:p>
        </w:tc>
        <w:tc>
          <w:tcPr>
            <w:tcW w:w="3420" w:type="dxa"/>
            <w:gridSpan w:val="3"/>
          </w:tcPr>
          <w:p w:rsidR="002F7681" w:rsidRPr="00C03117" w:rsidRDefault="002F7681" w:rsidP="00751E8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Экзаменационная отметка</w:t>
            </w:r>
          </w:p>
        </w:tc>
      </w:tr>
      <w:tr w:rsidR="002F7681" w:rsidRPr="00FF7780">
        <w:trPr>
          <w:trHeight w:val="835"/>
        </w:trPr>
        <w:tc>
          <w:tcPr>
            <w:tcW w:w="2115" w:type="dxa"/>
            <w:vMerge/>
            <w:vAlign w:val="center"/>
          </w:tcPr>
          <w:p w:rsidR="002F7681" w:rsidRPr="00C03117" w:rsidRDefault="002F7681" w:rsidP="00584C32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:rsidR="002F7681" w:rsidRPr="00C03117" w:rsidRDefault="002F7681" w:rsidP="00584C32">
            <w:pPr>
              <w:rPr>
                <w:b/>
                <w:bCs/>
              </w:rPr>
            </w:pPr>
          </w:p>
        </w:tc>
        <w:tc>
          <w:tcPr>
            <w:tcW w:w="586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«5»</w:t>
            </w:r>
          </w:p>
        </w:tc>
        <w:tc>
          <w:tcPr>
            <w:tcW w:w="72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«4»</w:t>
            </w:r>
          </w:p>
        </w:tc>
        <w:tc>
          <w:tcPr>
            <w:tcW w:w="72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«3»</w:t>
            </w:r>
          </w:p>
        </w:tc>
        <w:tc>
          <w:tcPr>
            <w:tcW w:w="719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«2»</w:t>
            </w:r>
          </w:p>
        </w:tc>
        <w:tc>
          <w:tcPr>
            <w:tcW w:w="1261" w:type="dxa"/>
            <w:vMerge/>
            <w:vAlign w:val="center"/>
          </w:tcPr>
          <w:p w:rsidR="002F7681" w:rsidRPr="00C03117" w:rsidRDefault="002F7681" w:rsidP="00584C32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соответствует годовой  (чел.)</w:t>
            </w:r>
          </w:p>
        </w:tc>
        <w:tc>
          <w:tcPr>
            <w:tcW w:w="108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выше годовой (чел.)</w:t>
            </w:r>
          </w:p>
        </w:tc>
        <w:tc>
          <w:tcPr>
            <w:tcW w:w="108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ниже годовой</w:t>
            </w:r>
          </w:p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(чел.)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 xml:space="preserve">Русский язык 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15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5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6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4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73 %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8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6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1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Математика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15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9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5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67%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14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1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Обществознание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11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2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8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91%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7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3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1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Литература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Английский язык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100%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Физика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100%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Биология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10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5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5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50%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6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4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География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4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2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50%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4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</w:tr>
      <w:tr w:rsidR="002F7681" w:rsidRPr="00FF7780">
        <w:tc>
          <w:tcPr>
            <w:tcW w:w="2115" w:type="dxa"/>
          </w:tcPr>
          <w:p w:rsidR="002F7681" w:rsidRPr="00FF7780" w:rsidRDefault="002F7681" w:rsidP="00584C32">
            <w:r w:rsidRPr="00FF7780">
              <w:t>История</w:t>
            </w:r>
          </w:p>
        </w:tc>
        <w:tc>
          <w:tcPr>
            <w:tcW w:w="820" w:type="dxa"/>
          </w:tcPr>
          <w:p w:rsidR="002F7681" w:rsidRPr="00FF7780" w:rsidRDefault="002F7681" w:rsidP="00584C32">
            <w:r w:rsidRPr="00FF7780">
              <w:t>2</w:t>
            </w:r>
          </w:p>
        </w:tc>
        <w:tc>
          <w:tcPr>
            <w:tcW w:w="586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2</w:t>
            </w:r>
          </w:p>
        </w:tc>
        <w:tc>
          <w:tcPr>
            <w:tcW w:w="720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719" w:type="dxa"/>
          </w:tcPr>
          <w:p w:rsidR="002F7681" w:rsidRPr="00FF7780" w:rsidRDefault="002F7681" w:rsidP="00584C32">
            <w:r w:rsidRPr="00FF7780">
              <w:t>0</w:t>
            </w:r>
          </w:p>
        </w:tc>
        <w:tc>
          <w:tcPr>
            <w:tcW w:w="1261" w:type="dxa"/>
          </w:tcPr>
          <w:p w:rsidR="002F7681" w:rsidRPr="00FF7780" w:rsidRDefault="002F7681" w:rsidP="00584C32">
            <w:r w:rsidRPr="00FF7780">
              <w:t>100%</w:t>
            </w:r>
          </w:p>
        </w:tc>
        <w:tc>
          <w:tcPr>
            <w:tcW w:w="126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1</w:t>
            </w:r>
          </w:p>
        </w:tc>
        <w:tc>
          <w:tcPr>
            <w:tcW w:w="1080" w:type="dxa"/>
          </w:tcPr>
          <w:p w:rsidR="002F7681" w:rsidRPr="00FF7780" w:rsidRDefault="002F7681" w:rsidP="00584C32">
            <w:r w:rsidRPr="00FF7780">
              <w:t>0</w:t>
            </w:r>
          </w:p>
        </w:tc>
      </w:tr>
    </w:tbl>
    <w:p w:rsidR="002F7681" w:rsidRPr="00FF7780" w:rsidRDefault="002F7681" w:rsidP="00FD56A3">
      <w:pPr>
        <w:jc w:val="both"/>
        <w:rPr>
          <w:i/>
          <w:iCs/>
        </w:rPr>
      </w:pPr>
    </w:p>
    <w:p w:rsidR="002F7681" w:rsidRPr="00C865C4" w:rsidRDefault="002F7681" w:rsidP="00443220">
      <w:pPr>
        <w:rPr>
          <w:b/>
          <w:bCs/>
        </w:rPr>
      </w:pPr>
      <w:r w:rsidRPr="00C865C4">
        <w:rPr>
          <w:b/>
          <w:bCs/>
          <w:lang w:val="en-US"/>
        </w:rPr>
        <w:t>III</w:t>
      </w:r>
      <w:r w:rsidRPr="00C865C4">
        <w:rPr>
          <w:b/>
          <w:bCs/>
        </w:rPr>
        <w:t>.</w:t>
      </w:r>
      <w:r w:rsidRPr="003030D9">
        <w:rPr>
          <w:b/>
          <w:bCs/>
        </w:rPr>
        <w:t>9</w:t>
      </w:r>
      <w:r w:rsidRPr="00C865C4">
        <w:rPr>
          <w:b/>
          <w:bCs/>
        </w:rPr>
        <w:t>. Результаты итоговой аттестации в  9 классе за 2016 -2017 г.</w:t>
      </w:r>
    </w:p>
    <w:p w:rsidR="002F7681" w:rsidRPr="00FF7780" w:rsidRDefault="002F7681" w:rsidP="0036621D">
      <w:pPr>
        <w:rPr>
          <w:i/>
          <w:iCs/>
        </w:rPr>
      </w:pPr>
    </w:p>
    <w:tbl>
      <w:tblPr>
        <w:tblpPr w:leftFromText="180" w:rightFromText="180" w:vertAnchor="text" w:tblpXSpec="right" w:tblpY="1"/>
        <w:tblOverlap w:val="never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820"/>
        <w:gridCol w:w="586"/>
        <w:gridCol w:w="720"/>
        <w:gridCol w:w="720"/>
        <w:gridCol w:w="719"/>
        <w:gridCol w:w="1081"/>
        <w:gridCol w:w="900"/>
        <w:gridCol w:w="1376"/>
        <w:gridCol w:w="1418"/>
      </w:tblGrid>
      <w:tr w:rsidR="002F7681" w:rsidRPr="00FF7780">
        <w:trPr>
          <w:trHeight w:val="435"/>
        </w:trPr>
        <w:tc>
          <w:tcPr>
            <w:tcW w:w="1939" w:type="dxa"/>
            <w:vMerge w:val="restart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Предмет </w:t>
            </w:r>
          </w:p>
        </w:tc>
        <w:tc>
          <w:tcPr>
            <w:tcW w:w="820" w:type="dxa"/>
            <w:vMerge w:val="restart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Кол-во чел.</w:t>
            </w:r>
          </w:p>
        </w:tc>
        <w:tc>
          <w:tcPr>
            <w:tcW w:w="2745" w:type="dxa"/>
            <w:gridSpan w:val="4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Отметки за ОГЭ</w:t>
            </w:r>
          </w:p>
        </w:tc>
        <w:tc>
          <w:tcPr>
            <w:tcW w:w="1081" w:type="dxa"/>
            <w:vMerge w:val="restart"/>
          </w:tcPr>
          <w:p w:rsidR="002F7681" w:rsidRPr="00C03117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отметка</w:t>
            </w:r>
          </w:p>
        </w:tc>
        <w:tc>
          <w:tcPr>
            <w:tcW w:w="900" w:type="dxa"/>
            <w:vMerge w:val="restart"/>
          </w:tcPr>
          <w:p w:rsidR="002F7681" w:rsidRPr="00C03117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качества знаний</w:t>
            </w:r>
          </w:p>
        </w:tc>
        <w:tc>
          <w:tcPr>
            <w:tcW w:w="1376" w:type="dxa"/>
            <w:vMerge w:val="restart"/>
          </w:tcPr>
          <w:p w:rsidR="002F7681" w:rsidRPr="00C03117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 обученности</w:t>
            </w:r>
          </w:p>
        </w:tc>
        <w:tc>
          <w:tcPr>
            <w:tcW w:w="1418" w:type="dxa"/>
            <w:vMerge w:val="restart"/>
          </w:tcPr>
          <w:p w:rsidR="002F7681" w:rsidRPr="00C03117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успеваемости</w:t>
            </w:r>
          </w:p>
        </w:tc>
      </w:tr>
      <w:tr w:rsidR="002F7681" w:rsidRPr="00FF7780">
        <w:trPr>
          <w:trHeight w:val="835"/>
        </w:trPr>
        <w:tc>
          <w:tcPr>
            <w:tcW w:w="1939" w:type="dxa"/>
            <w:vMerge/>
            <w:vAlign w:val="center"/>
          </w:tcPr>
          <w:p w:rsidR="002F7681" w:rsidRPr="00FF7780" w:rsidRDefault="002F7681" w:rsidP="00C03117"/>
        </w:tc>
        <w:tc>
          <w:tcPr>
            <w:tcW w:w="820" w:type="dxa"/>
            <w:vMerge/>
            <w:vAlign w:val="center"/>
          </w:tcPr>
          <w:p w:rsidR="002F7681" w:rsidRPr="00C03117" w:rsidRDefault="002F7681" w:rsidP="00C03117">
            <w:pPr>
              <w:rPr>
                <w:b/>
                <w:bCs/>
              </w:rPr>
            </w:pPr>
          </w:p>
        </w:tc>
        <w:tc>
          <w:tcPr>
            <w:tcW w:w="586" w:type="dxa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«5»</w:t>
            </w:r>
          </w:p>
        </w:tc>
        <w:tc>
          <w:tcPr>
            <w:tcW w:w="720" w:type="dxa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«4»</w:t>
            </w:r>
          </w:p>
        </w:tc>
        <w:tc>
          <w:tcPr>
            <w:tcW w:w="720" w:type="dxa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«3»</w:t>
            </w:r>
          </w:p>
        </w:tc>
        <w:tc>
          <w:tcPr>
            <w:tcW w:w="719" w:type="dxa"/>
          </w:tcPr>
          <w:p w:rsidR="002F7681" w:rsidRPr="00C03117" w:rsidRDefault="002F7681" w:rsidP="00C03117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«2»</w:t>
            </w:r>
          </w:p>
        </w:tc>
        <w:tc>
          <w:tcPr>
            <w:tcW w:w="1081" w:type="dxa"/>
            <w:vMerge/>
            <w:vAlign w:val="center"/>
          </w:tcPr>
          <w:p w:rsidR="002F7681" w:rsidRPr="00FF7780" w:rsidRDefault="002F7681" w:rsidP="00C03117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F7681" w:rsidRPr="00FF7780" w:rsidRDefault="002F7681" w:rsidP="00C03117">
            <w:pPr>
              <w:rPr>
                <w:lang w:eastAsia="en-US"/>
              </w:rPr>
            </w:pPr>
          </w:p>
        </w:tc>
        <w:tc>
          <w:tcPr>
            <w:tcW w:w="1376" w:type="dxa"/>
            <w:vMerge/>
            <w:vAlign w:val="center"/>
          </w:tcPr>
          <w:p w:rsidR="002F7681" w:rsidRPr="00FF7780" w:rsidRDefault="002F7681" w:rsidP="00C0311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F7681" w:rsidRPr="00FF7780" w:rsidRDefault="002F7681" w:rsidP="00C03117">
            <w:pPr>
              <w:rPr>
                <w:lang w:eastAsia="en-US"/>
              </w:rPr>
            </w:pP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 xml:space="preserve">Русский язык 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21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3,62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54,86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>Математика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21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jc w:val="center"/>
            </w:pPr>
            <w:r w:rsidRPr="00FF7780">
              <w:t>2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6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12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jc w:val="center"/>
            </w:pPr>
            <w:r w:rsidRPr="00FF7780">
              <w:t>1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3,43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>Обществознание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16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jc w:val="center"/>
            </w:pPr>
            <w:r w:rsidRPr="00FF7780">
              <w:t>3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9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4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jc w:val="center"/>
            </w:pPr>
            <w:r w:rsidRPr="00FF7780">
              <w:t>0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3,94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>Физика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2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jc w:val="center"/>
            </w:pPr>
            <w:r w:rsidRPr="00FF7780">
              <w:t>0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1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jc w:val="center"/>
            </w:pPr>
            <w:r w:rsidRPr="00FF7780">
              <w:t>0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3,5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>Биология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14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3,29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C03117">
            <w:r w:rsidRPr="00FF7780">
              <w:t>География</w:t>
            </w:r>
          </w:p>
        </w:tc>
        <w:tc>
          <w:tcPr>
            <w:tcW w:w="820" w:type="dxa"/>
          </w:tcPr>
          <w:p w:rsidR="002F7681" w:rsidRPr="00FF7780" w:rsidRDefault="002F7681" w:rsidP="00C03117">
            <w:pPr>
              <w:jc w:val="center"/>
            </w:pPr>
            <w:r w:rsidRPr="00FF7780">
              <w:t>10</w:t>
            </w:r>
          </w:p>
        </w:tc>
        <w:tc>
          <w:tcPr>
            <w:tcW w:w="586" w:type="dxa"/>
          </w:tcPr>
          <w:p w:rsidR="002F7681" w:rsidRPr="00FF7780" w:rsidRDefault="002F7681" w:rsidP="00C03117">
            <w:pPr>
              <w:jc w:val="center"/>
            </w:pPr>
            <w:r w:rsidRPr="00FF7780">
              <w:t>1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4</w:t>
            </w:r>
          </w:p>
        </w:tc>
        <w:tc>
          <w:tcPr>
            <w:tcW w:w="720" w:type="dxa"/>
          </w:tcPr>
          <w:p w:rsidR="002F7681" w:rsidRPr="00FF7780" w:rsidRDefault="002F7681" w:rsidP="00C03117">
            <w:pPr>
              <w:jc w:val="center"/>
            </w:pPr>
            <w:r w:rsidRPr="00FF7780">
              <w:t>4</w:t>
            </w:r>
          </w:p>
        </w:tc>
        <w:tc>
          <w:tcPr>
            <w:tcW w:w="719" w:type="dxa"/>
          </w:tcPr>
          <w:p w:rsidR="002F7681" w:rsidRPr="00FF7780" w:rsidRDefault="002F7681" w:rsidP="00C03117">
            <w:pPr>
              <w:jc w:val="center"/>
            </w:pPr>
            <w:r w:rsidRPr="00FF7780">
              <w:t>1</w:t>
            </w:r>
          </w:p>
        </w:tc>
        <w:tc>
          <w:tcPr>
            <w:tcW w:w="1081" w:type="dxa"/>
          </w:tcPr>
          <w:p w:rsidR="002F7681" w:rsidRPr="00FF7780" w:rsidRDefault="002F7681" w:rsidP="00C03117">
            <w:pPr>
              <w:jc w:val="center"/>
            </w:pPr>
            <w:r w:rsidRPr="00FF7780">
              <w:t>3,5</w:t>
            </w:r>
          </w:p>
        </w:tc>
        <w:tc>
          <w:tcPr>
            <w:tcW w:w="900" w:type="dxa"/>
          </w:tcPr>
          <w:p w:rsidR="002F7681" w:rsidRPr="00FF7780" w:rsidRDefault="002F7681" w:rsidP="00C03117">
            <w:pPr>
              <w:jc w:val="center"/>
            </w:pPr>
            <w:r w:rsidRPr="00FF7780">
              <w:t>50,00</w:t>
            </w:r>
          </w:p>
        </w:tc>
        <w:tc>
          <w:tcPr>
            <w:tcW w:w="1376" w:type="dxa"/>
          </w:tcPr>
          <w:p w:rsidR="002F7681" w:rsidRPr="00FF7780" w:rsidRDefault="002F7681" w:rsidP="00C03117">
            <w:pPr>
              <w:jc w:val="center"/>
            </w:pPr>
            <w:r w:rsidRPr="00FF7780">
              <w:t>51,60</w:t>
            </w:r>
          </w:p>
        </w:tc>
        <w:tc>
          <w:tcPr>
            <w:tcW w:w="1418" w:type="dxa"/>
          </w:tcPr>
          <w:p w:rsidR="002F7681" w:rsidRPr="00FF7780" w:rsidRDefault="002F7681" w:rsidP="00C03117">
            <w:pPr>
              <w:jc w:val="center"/>
            </w:pPr>
            <w:r w:rsidRPr="00FF7780">
              <w:t>90,00</w:t>
            </w:r>
          </w:p>
        </w:tc>
      </w:tr>
    </w:tbl>
    <w:p w:rsidR="002F7681" w:rsidRDefault="002F7681" w:rsidP="00443220">
      <w:pPr>
        <w:jc w:val="both"/>
        <w:rPr>
          <w:b/>
          <w:bCs/>
        </w:rPr>
      </w:pPr>
    </w:p>
    <w:p w:rsidR="002F7681" w:rsidRDefault="002F7681" w:rsidP="00443220">
      <w:pPr>
        <w:jc w:val="both"/>
        <w:rPr>
          <w:b/>
          <w:bCs/>
        </w:rPr>
      </w:pPr>
    </w:p>
    <w:p w:rsidR="002F7681" w:rsidRDefault="002F7681" w:rsidP="00443220">
      <w:pPr>
        <w:jc w:val="both"/>
        <w:rPr>
          <w:b/>
          <w:bCs/>
        </w:rPr>
      </w:pPr>
    </w:p>
    <w:p w:rsidR="002F7681" w:rsidRPr="00C865C4" w:rsidRDefault="002F7681" w:rsidP="00443220">
      <w:pPr>
        <w:jc w:val="both"/>
        <w:rPr>
          <w:b/>
          <w:bCs/>
        </w:rPr>
      </w:pPr>
      <w:r w:rsidRPr="00C865C4">
        <w:rPr>
          <w:b/>
          <w:bCs/>
        </w:rPr>
        <w:t>III.10. Результаты ОГЭ в сравнении с</w:t>
      </w:r>
      <w:r>
        <w:rPr>
          <w:b/>
          <w:bCs/>
        </w:rPr>
        <w:t>о </w:t>
      </w:r>
      <w:r w:rsidRPr="00C865C4">
        <w:rPr>
          <w:b/>
          <w:bCs/>
        </w:rPr>
        <w:t>среднегородскими результатами</w:t>
      </w:r>
      <w:r>
        <w:rPr>
          <w:b/>
          <w:bCs/>
        </w:rPr>
        <w:t xml:space="preserve"> за 2016 -2017</w:t>
      </w:r>
      <w:r w:rsidRPr="00C865C4">
        <w:rPr>
          <w:b/>
          <w:bCs/>
        </w:rPr>
        <w:t>г.</w:t>
      </w:r>
    </w:p>
    <w:p w:rsidR="002F7681" w:rsidRPr="00C03117" w:rsidRDefault="002F7681" w:rsidP="0036621D">
      <w:pPr>
        <w:rPr>
          <w:b/>
          <w:bCs/>
          <w:i/>
          <w:iCs/>
        </w:rPr>
      </w:pP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259"/>
        <w:gridCol w:w="1260"/>
        <w:gridCol w:w="1440"/>
        <w:gridCol w:w="1440"/>
        <w:gridCol w:w="1260"/>
        <w:gridCol w:w="1260"/>
      </w:tblGrid>
      <w:tr w:rsidR="002F7681" w:rsidRPr="00FF7780">
        <w:trPr>
          <w:trHeight w:val="1285"/>
        </w:trPr>
        <w:tc>
          <w:tcPr>
            <w:tcW w:w="1908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Предмет 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Средняя отметка 2015 г. По школе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Средняя отметка 2015 г. По г.Рязани</w:t>
            </w:r>
          </w:p>
        </w:tc>
        <w:tc>
          <w:tcPr>
            <w:tcW w:w="144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 xml:space="preserve">Средняя отметка 2016 г. По школе </w:t>
            </w:r>
          </w:p>
        </w:tc>
        <w:tc>
          <w:tcPr>
            <w:tcW w:w="144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Средняя отметка 2016 г. По г.Рязани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Средняя отметка 2017 г. По школе</w:t>
            </w:r>
          </w:p>
        </w:tc>
        <w:tc>
          <w:tcPr>
            <w:tcW w:w="1260" w:type="dxa"/>
          </w:tcPr>
          <w:p w:rsidR="002F7681" w:rsidRPr="00C03117" w:rsidRDefault="002F7681" w:rsidP="00584C32">
            <w:pPr>
              <w:rPr>
                <w:b/>
                <w:bCs/>
              </w:rPr>
            </w:pPr>
            <w:r w:rsidRPr="00C03117">
              <w:rPr>
                <w:b/>
                <w:bCs/>
              </w:rPr>
              <w:t>Средняя отметка 2017 г. По г.Рязани</w:t>
            </w:r>
          </w:p>
        </w:tc>
      </w:tr>
      <w:tr w:rsidR="002F7681" w:rsidRPr="00FF7780">
        <w:tc>
          <w:tcPr>
            <w:tcW w:w="1908" w:type="dxa"/>
          </w:tcPr>
          <w:p w:rsidR="002F7681" w:rsidRPr="00FF7780" w:rsidRDefault="002F7681" w:rsidP="00584C32">
            <w:r w:rsidRPr="00FF7780">
              <w:t xml:space="preserve">Русский язык 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4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4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2F7681" w:rsidRPr="00FF7780">
        <w:tc>
          <w:tcPr>
            <w:tcW w:w="1908" w:type="dxa"/>
          </w:tcPr>
          <w:p w:rsidR="002F7681" w:rsidRPr="00FF7780" w:rsidRDefault="002F7681" w:rsidP="00584C32">
            <w:r w:rsidRPr="00FF7780">
              <w:t>Математика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4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4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:rsidR="002F7681" w:rsidRPr="00FF7780" w:rsidRDefault="002F7681" w:rsidP="0036621D">
      <w:pPr>
        <w:jc w:val="center"/>
        <w:rPr>
          <w:b/>
          <w:bCs/>
          <w:i/>
          <w:iCs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60"/>
        <w:gridCol w:w="1260"/>
        <w:gridCol w:w="1226"/>
        <w:gridCol w:w="1260"/>
        <w:gridCol w:w="1260"/>
        <w:gridCol w:w="1623"/>
      </w:tblGrid>
      <w:tr w:rsidR="002F7681" w:rsidRPr="00FF7780">
        <w:trPr>
          <w:trHeight w:val="1285"/>
        </w:trPr>
        <w:tc>
          <w:tcPr>
            <w:tcW w:w="1939" w:type="dxa"/>
          </w:tcPr>
          <w:p w:rsidR="002F7681" w:rsidRPr="00C865C4" w:rsidRDefault="002F7681" w:rsidP="00584C32">
            <w:r w:rsidRPr="00C865C4">
              <w:lastRenderedPageBreak/>
              <w:t xml:space="preserve">Предмет </w:t>
            </w:r>
          </w:p>
        </w:tc>
        <w:tc>
          <w:tcPr>
            <w:tcW w:w="1260" w:type="dxa"/>
          </w:tcPr>
          <w:p w:rsidR="002F7681" w:rsidRPr="00C865C4" w:rsidRDefault="002F7681" w:rsidP="00584C32">
            <w:r w:rsidRPr="00C865C4">
              <w:t>Средняя отметка по </w:t>
            </w:r>
          </w:p>
          <w:p w:rsidR="002F7681" w:rsidRPr="00C865C4" w:rsidRDefault="002F7681" w:rsidP="00584C32">
            <w:r w:rsidRPr="00C865C4">
              <w:t>г.Рязани</w:t>
            </w:r>
          </w:p>
          <w:p w:rsidR="002F7681" w:rsidRPr="00C865C4" w:rsidRDefault="002F7681" w:rsidP="00584C32">
            <w:r w:rsidRPr="00C865C4">
              <w:t>в 2016 г.</w:t>
            </w:r>
          </w:p>
        </w:tc>
        <w:tc>
          <w:tcPr>
            <w:tcW w:w="1260" w:type="dxa"/>
          </w:tcPr>
          <w:p w:rsidR="002F7681" w:rsidRPr="00C865C4" w:rsidRDefault="002F7681" w:rsidP="00584C32">
            <w:r w:rsidRPr="00C865C4">
              <w:t>Средний балл по г.Рязани в 2016 г.</w:t>
            </w:r>
          </w:p>
        </w:tc>
        <w:tc>
          <w:tcPr>
            <w:tcW w:w="1226" w:type="dxa"/>
          </w:tcPr>
          <w:p w:rsidR="002F7681" w:rsidRPr="00C865C4" w:rsidRDefault="002F7681" w:rsidP="00584C32">
            <w:r w:rsidRPr="00C865C4">
              <w:t>Средняя отметка по школе в 2016 г.</w:t>
            </w:r>
          </w:p>
        </w:tc>
        <w:tc>
          <w:tcPr>
            <w:tcW w:w="1260" w:type="dxa"/>
          </w:tcPr>
          <w:p w:rsidR="002F7681" w:rsidRPr="00C865C4" w:rsidRDefault="002F7681" w:rsidP="00584C32">
            <w:r w:rsidRPr="00C865C4">
              <w:t>Средний балл по школе в 2016 г.</w:t>
            </w:r>
          </w:p>
        </w:tc>
        <w:tc>
          <w:tcPr>
            <w:tcW w:w="1260" w:type="dxa"/>
          </w:tcPr>
          <w:p w:rsidR="002F7681" w:rsidRPr="00C865C4" w:rsidRDefault="002F7681" w:rsidP="00584C32">
            <w:r w:rsidRPr="00C865C4">
              <w:t>Средняя отметка по школе  в 2017 г.</w:t>
            </w:r>
          </w:p>
        </w:tc>
        <w:tc>
          <w:tcPr>
            <w:tcW w:w="1623" w:type="dxa"/>
          </w:tcPr>
          <w:p w:rsidR="002F7681" w:rsidRPr="00C865C4" w:rsidRDefault="002F7681" w:rsidP="00584C32">
            <w:r w:rsidRPr="00C865C4">
              <w:t>Средний балл по школе в 2017 г.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Обществознание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Физика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3,6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 (1 чел.)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Биология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География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18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 (4 чел.)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20,5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3,5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jc w:val="center"/>
            </w:pPr>
            <w:r w:rsidRPr="00FF7780">
              <w:t>19,9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История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3,0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18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4 (2 чел.)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31,5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-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jc w:val="center"/>
            </w:pPr>
            <w:r w:rsidRPr="00FF7780">
              <w:t>-</w:t>
            </w:r>
          </w:p>
        </w:tc>
      </w:tr>
      <w:tr w:rsidR="002F7681" w:rsidRPr="00FF7780">
        <w:tc>
          <w:tcPr>
            <w:tcW w:w="1939" w:type="dxa"/>
          </w:tcPr>
          <w:p w:rsidR="002F7681" w:rsidRPr="00FF7780" w:rsidRDefault="002F7681" w:rsidP="00584C32">
            <w:r w:rsidRPr="00FF7780">
              <w:t>Литература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3,9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15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3 (1 чел.)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8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 w:rsidRPr="00FF7780">
              <w:t>-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jc w:val="center"/>
            </w:pPr>
            <w:r w:rsidRPr="00FF7780">
              <w:t>-</w:t>
            </w:r>
          </w:p>
        </w:tc>
      </w:tr>
      <w:tr w:rsidR="002F7681" w:rsidRPr="00FF7780">
        <w:tc>
          <w:tcPr>
            <w:tcW w:w="1939" w:type="dxa"/>
          </w:tcPr>
          <w:p w:rsidR="002F7681" w:rsidRDefault="002F7681" w:rsidP="00584C32">
            <w:r>
              <w:t>Английский</w:t>
            </w:r>
          </w:p>
          <w:p w:rsidR="002F7681" w:rsidRPr="00C865C4" w:rsidRDefault="002F7681" w:rsidP="00584C32">
            <w:r>
              <w:t>язык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>
              <w:t>4,3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>
              <w:t>55</w:t>
            </w:r>
          </w:p>
        </w:tc>
        <w:tc>
          <w:tcPr>
            <w:tcW w:w="1226" w:type="dxa"/>
          </w:tcPr>
          <w:p w:rsidR="002F7681" w:rsidRPr="00FF7780" w:rsidRDefault="002F7681" w:rsidP="00584C32">
            <w:pPr>
              <w:pStyle w:val="1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C4">
              <w:rPr>
                <w:rFonts w:ascii="Times New Roman" w:hAnsi="Times New Roman" w:cs="Times New Roman"/>
                <w:sz w:val="24"/>
                <w:szCs w:val="24"/>
              </w:rPr>
              <w:t>5 (1 чел.)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2F7681" w:rsidRPr="00FF7780" w:rsidRDefault="002F7681" w:rsidP="00584C32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2F7681" w:rsidRPr="00FF7780" w:rsidRDefault="002F7681" w:rsidP="00584C32">
            <w:pPr>
              <w:jc w:val="center"/>
            </w:pPr>
            <w:r>
              <w:t>-</w:t>
            </w:r>
          </w:p>
        </w:tc>
      </w:tr>
    </w:tbl>
    <w:p w:rsidR="002F7681" w:rsidRPr="00FF7780" w:rsidRDefault="002F7681" w:rsidP="00443220">
      <w:pPr>
        <w:rPr>
          <w:i/>
          <w:iCs/>
        </w:rPr>
        <w:sectPr w:rsidR="002F7681" w:rsidRPr="00FF7780" w:rsidSect="00557AC3">
          <w:footerReference w:type="default" r:id="rId8"/>
          <w:footerReference w:type="first" r:id="rId9"/>
          <w:pgSz w:w="11907" w:h="16840" w:code="9"/>
          <w:pgMar w:top="851" w:right="987" w:bottom="851" w:left="1418" w:header="709" w:footer="709" w:gutter="0"/>
          <w:paperSrc w:first="4" w:other="4"/>
          <w:pgNumType w:start="1"/>
          <w:cols w:space="708"/>
          <w:titlePg/>
          <w:docGrid w:linePitch="360"/>
        </w:sectPr>
      </w:pPr>
    </w:p>
    <w:p w:rsidR="002F7681" w:rsidRPr="00B652AF" w:rsidRDefault="002F7681" w:rsidP="00B652AF">
      <w:pPr>
        <w:rPr>
          <w:b/>
          <w:bCs/>
        </w:rPr>
      </w:pPr>
      <w:r w:rsidRPr="00B652AF">
        <w:rPr>
          <w:b/>
          <w:bCs/>
          <w:lang w:val="en-US"/>
        </w:rPr>
        <w:lastRenderedPageBreak/>
        <w:t>III</w:t>
      </w:r>
      <w:r w:rsidRPr="00B652AF">
        <w:rPr>
          <w:b/>
          <w:bCs/>
        </w:rPr>
        <w:t>.11. Педагогический потенциал</w:t>
      </w:r>
    </w:p>
    <w:p w:rsidR="002F7681" w:rsidRPr="0055056D" w:rsidRDefault="002F7681" w:rsidP="0055056D">
      <w:pPr>
        <w:jc w:val="both"/>
        <w:rPr>
          <w:i/>
          <w:iCs/>
        </w:rPr>
      </w:pPr>
    </w:p>
    <w:tbl>
      <w:tblPr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5"/>
        <w:gridCol w:w="1680"/>
      </w:tblGrid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  <w:rPr>
                <w:b/>
                <w:bCs/>
              </w:rPr>
            </w:pPr>
            <w:r w:rsidRPr="0055056D">
              <w:rPr>
                <w:b/>
                <w:bCs/>
              </w:rPr>
              <w:t>Сведения о педагогических работниках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  <w:rPr>
                <w:b/>
                <w:bCs/>
              </w:rPr>
            </w:pPr>
            <w:r w:rsidRPr="0055056D">
              <w:rPr>
                <w:b/>
                <w:bCs/>
              </w:rPr>
              <w:t>Кол-во чел., (%)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Количество учителей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24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Из них представителей администрации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Высшее педагогическое образование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21 (87,5%)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С высшей квалификационной категорией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 (4,1%)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С первой квалификационной категорией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16 (66,6%)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Соответствуют занимаемой должности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4 (16,6 %)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Молодой специалист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 (12,5%)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Своевременная курсовая переподготовка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23 (95,8%)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Внутреннее совмещение должностей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10 (41,6)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Имеют сертификат «Учитель цифрового века» в рамках общероссийского проекта «Школа цифрового века» при издательском доме «Первое сентября»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12 (50%)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Средний возраст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 xml:space="preserve">44 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Почетный работник образования РФ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Почётная грамота Министерства образования и науки РФ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Благодарность Министерства образования и науки РФ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«Ветеран труда»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Являются руководителями районных методических объединений учителей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1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Входят в состав муниципальных предметных комиссий по проверке олимпиадных заданий и диагностических работ по подготовке к ГИА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3</w:t>
            </w:r>
          </w:p>
        </w:tc>
      </w:tr>
      <w:tr w:rsidR="002F7681" w:rsidRPr="0055056D">
        <w:tc>
          <w:tcPr>
            <w:tcW w:w="7095" w:type="dxa"/>
          </w:tcPr>
          <w:p w:rsidR="002F7681" w:rsidRPr="0055056D" w:rsidRDefault="002F7681" w:rsidP="0055056D">
            <w:pPr>
              <w:jc w:val="both"/>
            </w:pPr>
            <w:r w:rsidRPr="0055056D">
              <w:t>Входят в состав региональных  предметных комиссий по проверке экзаменационных работ ГИА</w:t>
            </w:r>
          </w:p>
        </w:tc>
        <w:tc>
          <w:tcPr>
            <w:tcW w:w="1680" w:type="dxa"/>
          </w:tcPr>
          <w:p w:rsidR="002F7681" w:rsidRPr="0055056D" w:rsidRDefault="002F7681" w:rsidP="0055056D">
            <w:pPr>
              <w:jc w:val="both"/>
            </w:pPr>
            <w:r w:rsidRPr="0055056D">
              <w:t>2</w:t>
            </w:r>
          </w:p>
        </w:tc>
      </w:tr>
    </w:tbl>
    <w:p w:rsidR="002F7681" w:rsidRPr="0055056D" w:rsidRDefault="002F7681" w:rsidP="0055056D">
      <w:pPr>
        <w:jc w:val="both"/>
      </w:pPr>
    </w:p>
    <w:p w:rsidR="002F7681" w:rsidRPr="0055056D" w:rsidRDefault="002F7681" w:rsidP="0055056D">
      <w:pPr>
        <w:jc w:val="both"/>
      </w:pPr>
      <w:r w:rsidRPr="0055056D">
        <w:t>Выводы:</w:t>
      </w:r>
    </w:p>
    <w:p w:rsidR="002F7681" w:rsidRPr="0055056D" w:rsidRDefault="002F7681" w:rsidP="0055056D">
      <w:pPr>
        <w:jc w:val="both"/>
      </w:pPr>
      <w:r>
        <w:t xml:space="preserve">     1. </w:t>
      </w:r>
      <w:r w:rsidRPr="0055056D">
        <w:t xml:space="preserve">Анализ кадрового состава свидетельствует, что школа  укомплектована в основном учителями среднего возраста, опыт работы большинства учителей составляет свыше 15 лет. Это позволяет рационально организовать работу по обмену и передаче опыта молодым учителям. </w:t>
      </w:r>
    </w:p>
    <w:p w:rsidR="002F7681" w:rsidRDefault="002F7681" w:rsidP="0055056D">
      <w:pPr>
        <w:jc w:val="both"/>
      </w:pPr>
      <w:r>
        <w:t xml:space="preserve">2. За последние 3 года в качестве положительной динамики функционирования педагогического коллектива  можно отметить приток молодых специалистов </w:t>
      </w:r>
    </w:p>
    <w:p w:rsidR="002F7681" w:rsidRPr="0055056D" w:rsidRDefault="002F7681" w:rsidP="0055056D">
      <w:pPr>
        <w:jc w:val="both"/>
      </w:pPr>
      <w:r>
        <w:t xml:space="preserve">     3</w:t>
      </w:r>
      <w:r w:rsidRPr="0055056D">
        <w:t xml:space="preserve">. Наблюдается тенденция к повышению количества учителей, стремящихся к повышению  профессионального уровня на различных инновационных курсах. Это свидетельствует о положительной динамике в  квалификации педагогов. </w:t>
      </w:r>
    </w:p>
    <w:p w:rsidR="002F7681" w:rsidRPr="0055056D" w:rsidRDefault="002F7681" w:rsidP="00FD56A3">
      <w:pPr>
        <w:jc w:val="both"/>
      </w:pPr>
      <w:r>
        <w:t xml:space="preserve">     4. </w:t>
      </w:r>
      <w:r w:rsidRPr="0055056D">
        <w:t>Анализ результатов успеваемости учащихся, анализ посещенных уроков, анализ анкетирования среди учителей показывают, что:</w:t>
      </w:r>
    </w:p>
    <w:p w:rsidR="002F7681" w:rsidRPr="0055056D" w:rsidRDefault="002F7681" w:rsidP="0014439C">
      <w:pPr>
        <w:pStyle w:val="af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56D">
        <w:rPr>
          <w:rFonts w:ascii="Times New Roman" w:hAnsi="Times New Roman" w:cs="Times New Roman"/>
          <w:sz w:val="24"/>
          <w:szCs w:val="24"/>
        </w:rPr>
        <w:t>1) не все учителя имеют профессиональный потенциал, позволяющий обеспечить необходимый ритм работы, необходимое качество знаний, развитие учащихся;</w:t>
      </w:r>
    </w:p>
    <w:p w:rsidR="002F7681" w:rsidRPr="0055056D" w:rsidRDefault="002F7681" w:rsidP="0014439C">
      <w:pPr>
        <w:autoSpaceDE w:val="0"/>
        <w:autoSpaceDN w:val="0"/>
        <w:adjustRightInd w:val="0"/>
        <w:jc w:val="both"/>
      </w:pPr>
      <w:r w:rsidRPr="0055056D">
        <w:t>2) 41,6%  испытывают состояние  «профессионального выгорания»;</w:t>
      </w:r>
    </w:p>
    <w:p w:rsidR="002F7681" w:rsidRPr="0055056D" w:rsidRDefault="002F7681" w:rsidP="0014439C">
      <w:pPr>
        <w:autoSpaceDE w:val="0"/>
        <w:autoSpaceDN w:val="0"/>
        <w:adjustRightInd w:val="0"/>
        <w:jc w:val="both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Default="002F7681" w:rsidP="00443220">
      <w:pPr>
        <w:autoSpaceDE w:val="0"/>
        <w:autoSpaceDN w:val="0"/>
        <w:adjustRightInd w:val="0"/>
        <w:rPr>
          <w:b/>
          <w:bCs/>
        </w:rPr>
      </w:pPr>
    </w:p>
    <w:p w:rsidR="002F7681" w:rsidRPr="00C865C4" w:rsidRDefault="002F7681" w:rsidP="00443220">
      <w:pPr>
        <w:autoSpaceDE w:val="0"/>
        <w:autoSpaceDN w:val="0"/>
        <w:adjustRightInd w:val="0"/>
        <w:rPr>
          <w:b/>
          <w:bCs/>
        </w:rPr>
      </w:pPr>
      <w:r w:rsidRPr="00C865C4">
        <w:rPr>
          <w:b/>
          <w:bCs/>
        </w:rPr>
        <w:lastRenderedPageBreak/>
        <w:t xml:space="preserve">III.12. </w:t>
      </w:r>
      <w:r w:rsidRPr="00C865C4">
        <w:rPr>
          <w:b/>
          <w:bCs/>
          <w:lang w:val="en-US"/>
        </w:rPr>
        <w:t>S</w:t>
      </w:r>
      <w:r w:rsidRPr="00C865C4">
        <w:rPr>
          <w:b/>
          <w:bCs/>
        </w:rPr>
        <w:t>WOT-анализ состояния системы образования школы</w:t>
      </w:r>
    </w:p>
    <w:p w:rsidR="002F7681" w:rsidRPr="00C865C4" w:rsidRDefault="002F7681" w:rsidP="00C865C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59"/>
      </w:tblGrid>
      <w:tr w:rsidR="002F7681" w:rsidRPr="0055056D">
        <w:tc>
          <w:tcPr>
            <w:tcW w:w="4859" w:type="dxa"/>
          </w:tcPr>
          <w:p w:rsidR="002F7681" w:rsidRPr="0055056D" w:rsidRDefault="002F7681" w:rsidP="00BE6B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056D">
              <w:rPr>
                <w:b/>
                <w:bCs/>
              </w:rPr>
              <w:t>Сильные стороны</w:t>
            </w:r>
          </w:p>
        </w:tc>
        <w:tc>
          <w:tcPr>
            <w:tcW w:w="4859" w:type="dxa"/>
          </w:tcPr>
          <w:p w:rsidR="002F7681" w:rsidRPr="0055056D" w:rsidRDefault="002F7681" w:rsidP="00BE6B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056D">
              <w:rPr>
                <w:b/>
                <w:bCs/>
              </w:rPr>
              <w:t>Слабые стороны</w:t>
            </w:r>
          </w:p>
        </w:tc>
      </w:tr>
      <w:tr w:rsidR="002F7681" w:rsidRPr="0055056D">
        <w:tc>
          <w:tcPr>
            <w:tcW w:w="4859" w:type="dxa"/>
          </w:tcPr>
          <w:p w:rsidR="002F7681" w:rsidRPr="0055056D" w:rsidRDefault="002F7681" w:rsidP="00FC5644">
            <w:pPr>
              <w:jc w:val="both"/>
            </w:pPr>
            <w:r w:rsidRPr="0055056D">
              <w:t>1. Квалифицированный педагогический коллектив с хорошим творческим потенциалом, заинтересованный в повышении имиджа школы.</w:t>
            </w:r>
          </w:p>
          <w:p w:rsidR="002F7681" w:rsidRPr="0055056D" w:rsidRDefault="002F7681" w:rsidP="00BE6BD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59" w:type="dxa"/>
          </w:tcPr>
          <w:p w:rsidR="002F7681" w:rsidRPr="0055056D" w:rsidRDefault="002F7681" w:rsidP="00BE6BD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5056D">
              <w:rPr>
                <w:rFonts w:eastAsia="TimesNewRomanPSMT"/>
              </w:rPr>
              <w:t>1.Традиционная линейно-</w:t>
            </w:r>
          </w:p>
          <w:p w:rsidR="002F7681" w:rsidRPr="0055056D" w:rsidRDefault="002F7681" w:rsidP="0014439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5056D">
              <w:rPr>
                <w:rFonts w:eastAsia="TimesNewRomanPSMT"/>
              </w:rPr>
              <w:t xml:space="preserve">функциональная структура управления школой нивелирует индивидуальность учителя, снижает уровень его социальной ответственности  и способствует формированию иждивенческих установок интеллектуального и социального потребительства. </w:t>
            </w:r>
          </w:p>
          <w:p w:rsidR="002F7681" w:rsidRPr="0055056D" w:rsidRDefault="002F7681" w:rsidP="00F569D4">
            <w:pPr>
              <w:pStyle w:val="Default"/>
            </w:pPr>
            <w:r w:rsidRPr="0055056D">
              <w:t xml:space="preserve">2. Положение о стимулирующих выплатах и критерии для стимулирующих выплат требуют  более рациональных и экономически точных доработок. </w:t>
            </w:r>
          </w:p>
        </w:tc>
      </w:tr>
      <w:tr w:rsidR="002F7681" w:rsidRPr="0055056D">
        <w:tc>
          <w:tcPr>
            <w:tcW w:w="4859" w:type="dxa"/>
          </w:tcPr>
          <w:p w:rsidR="002F7681" w:rsidRPr="0055056D" w:rsidRDefault="002F7681" w:rsidP="004D7E61">
            <w:pPr>
              <w:pStyle w:val="Default"/>
            </w:pPr>
            <w:r w:rsidRPr="0055056D">
              <w:t xml:space="preserve">2. Профессиональные возможности педагогического коллектива потенциально позволяют достичь более высоких результатов образовательной деятельности. </w:t>
            </w:r>
          </w:p>
          <w:p w:rsidR="002F7681" w:rsidRPr="0055056D" w:rsidRDefault="002F7681" w:rsidP="00BE6BD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859" w:type="dxa"/>
          </w:tcPr>
          <w:p w:rsidR="002F7681" w:rsidRDefault="002F7681" w:rsidP="00F569D4">
            <w:pPr>
              <w:pStyle w:val="Default"/>
            </w:pPr>
            <w:r>
              <w:t>3</w:t>
            </w:r>
            <w:r w:rsidRPr="0055056D">
              <w:t xml:space="preserve">. Большая доля семей с низким социально-экономическим статусом, учебе детей не уделяется должного внимания,  и, как следствие, низкая мотивация большей части школьников к учебному труду. </w:t>
            </w:r>
          </w:p>
          <w:p w:rsidR="002F7681" w:rsidRDefault="002F7681" w:rsidP="00F569D4">
            <w:pPr>
              <w:pStyle w:val="Default"/>
            </w:pPr>
            <w:r w:rsidRPr="0055056D">
              <w:t xml:space="preserve">Приоритет у большей части учащихся и родителей хорошей отметки как факта, а не определенного уровня качества знаний как личного результата учебного труда. </w:t>
            </w:r>
          </w:p>
          <w:p w:rsidR="002F7681" w:rsidRPr="008C1E0B" w:rsidRDefault="002F7681" w:rsidP="008C1E0B">
            <w:pPr>
              <w:pStyle w:val="Default"/>
            </w:pPr>
            <w:r>
              <w:t>4</w:t>
            </w:r>
            <w:r w:rsidRPr="008C1E0B">
              <w:t xml:space="preserve">. Не разработана деятельностная система взаимодействия с родителями (законными представителями) обучающихся, направленная на вовлечение родителей в образовательный процесс с целью оказания помощи в виде контроля за успеваемостью обучающихся   </w:t>
            </w:r>
          </w:p>
          <w:p w:rsidR="002F7681" w:rsidRPr="0055056D" w:rsidRDefault="002F7681" w:rsidP="00F569D4">
            <w:pPr>
              <w:pStyle w:val="Default"/>
            </w:pPr>
          </w:p>
        </w:tc>
      </w:tr>
      <w:tr w:rsidR="002F7681" w:rsidRPr="0055056D">
        <w:tc>
          <w:tcPr>
            <w:tcW w:w="4859" w:type="dxa"/>
          </w:tcPr>
          <w:p w:rsidR="002F7681" w:rsidRPr="0055056D" w:rsidRDefault="002F7681" w:rsidP="006C0575">
            <w:pPr>
              <w:pStyle w:val="Default"/>
            </w:pPr>
            <w:r w:rsidRPr="0055056D">
              <w:t>3. Достаточно развитая система подготовки и контроля к ГИА учащихся 9 и 11 классов через организацию элективных курсов, стимулирование внеурочных предметных консультаций и индивидуальной работы с учениками.</w:t>
            </w:r>
          </w:p>
        </w:tc>
        <w:tc>
          <w:tcPr>
            <w:tcW w:w="4859" w:type="dxa"/>
          </w:tcPr>
          <w:p w:rsidR="002F7681" w:rsidRPr="0055056D" w:rsidRDefault="002F7681" w:rsidP="006C0575">
            <w:pPr>
              <w:pStyle w:val="Default"/>
            </w:pPr>
            <w:r w:rsidRPr="0055056D">
              <w:t xml:space="preserve">5. Недопонимание части старшеклассников и их родителей значимости особого режима учебного труда в период подготовки к ГИА, отсутствие должного контроля  родителей обучающихся за результатами обучения детей в выпускных классах. </w:t>
            </w:r>
          </w:p>
          <w:p w:rsidR="002F7681" w:rsidRPr="0055056D" w:rsidRDefault="002F7681" w:rsidP="004D7E61">
            <w:pPr>
              <w:pStyle w:val="Default"/>
            </w:pP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t xml:space="preserve">4. В штате имеются: </w:t>
            </w:r>
            <w:r w:rsidRPr="00FF7780">
              <w:t>педагог-психолог</w:t>
            </w:r>
          </w:p>
          <w:p w:rsidR="002F7681" w:rsidRDefault="002F7681" w:rsidP="008F4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>(0,5 ставки</w:t>
            </w:r>
            <w:r>
              <w:rPr>
                <w:rFonts w:eastAsia="TimesNewRomanPSMT"/>
              </w:rPr>
              <w:t>, внутреннее совмещение), социальный педагог</w:t>
            </w:r>
          </w:p>
          <w:p w:rsidR="002F7681" w:rsidRPr="00FF7780" w:rsidRDefault="002F7681" w:rsidP="008F4376">
            <w:pPr>
              <w:autoSpaceDE w:val="0"/>
              <w:autoSpaceDN w:val="0"/>
              <w:adjustRightInd w:val="0"/>
            </w:pPr>
            <w:r w:rsidRPr="00506825">
              <w:rPr>
                <w:rFonts w:eastAsia="TimesNewRomanPSMT"/>
              </w:rPr>
              <w:t>(0,5 ставки, внутреннее совмещение)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4859" w:type="dxa"/>
          </w:tcPr>
          <w:p w:rsidR="002F7681" w:rsidRPr="008C1E0B" w:rsidRDefault="002F7681" w:rsidP="008C1E0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  <w:r w:rsidRPr="008C1E0B">
              <w:rPr>
                <w:rFonts w:eastAsia="TimesNewRomanPSMT"/>
              </w:rPr>
              <w:t>.Недостаточное количество финансовых средств для улучшения материально-технической базы и привлечения специалистов.</w:t>
            </w:r>
          </w:p>
          <w:p w:rsidR="002F7681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7. Педагогу-психологу необходимо пройти профессиональную переподготовку, но нет материальных средств.</w:t>
            </w:r>
          </w:p>
          <w:p w:rsidR="002F7681" w:rsidRPr="00FF7780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8. </w:t>
            </w:r>
            <w:r w:rsidRPr="00FF7780">
              <w:rPr>
                <w:rFonts w:eastAsia="TimesNewRomanPSMT"/>
              </w:rPr>
              <w:t>Слабое обеспечение психолого-</w:t>
            </w:r>
          </w:p>
          <w:p w:rsidR="002F7681" w:rsidRPr="00FF7780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>педагогического сопровождения</w:t>
            </w:r>
          </w:p>
          <w:p w:rsidR="002F7681" w:rsidRPr="00FF7780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>образовательного процесса: педагог-</w:t>
            </w:r>
          </w:p>
          <w:p w:rsidR="002F7681" w:rsidRPr="00FF7780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>психолог формально участвует в оценке эффективности образовательной</w:t>
            </w:r>
          </w:p>
          <w:p w:rsidR="002F7681" w:rsidRPr="00FF7780" w:rsidRDefault="002F7681" w:rsidP="009079B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>деятельности педагогических</w:t>
            </w:r>
          </w:p>
          <w:p w:rsidR="002F7681" w:rsidRPr="00FF7780" w:rsidRDefault="002F7681" w:rsidP="0050682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F7780">
              <w:rPr>
                <w:rFonts w:eastAsia="TimesNewRomanPSMT"/>
              </w:rPr>
              <w:t xml:space="preserve">работников, </w:t>
            </w:r>
            <w:r>
              <w:rPr>
                <w:rFonts w:eastAsia="TimesNewRomanPSMT"/>
              </w:rPr>
              <w:t>в диагностике</w:t>
            </w:r>
            <w:r w:rsidRPr="00FF7780">
              <w:rPr>
                <w:rFonts w:eastAsia="TimesNewRomanPSMT"/>
              </w:rPr>
              <w:t xml:space="preserve"> возрастной и </w:t>
            </w:r>
            <w:r w:rsidRPr="00FF7780">
              <w:rPr>
                <w:rFonts w:eastAsia="TimesNewRomanPSMT"/>
              </w:rPr>
              <w:lastRenderedPageBreak/>
              <w:t>скрытой (потенциальной) одарённости,  немотивированности к обучению</w:t>
            </w:r>
            <w:r>
              <w:rPr>
                <w:rFonts w:eastAsia="TimesNewRomanPSMT"/>
              </w:rPr>
              <w:t xml:space="preserve"> учащихся.</w:t>
            </w: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lastRenderedPageBreak/>
              <w:t xml:space="preserve">5. </w:t>
            </w:r>
            <w:r w:rsidRPr="00FF7780">
              <w:t>Администрация школы (директор и 2 заместителя – по УВР) работают в тесном контакте и при полном взаимопонимании друг с другом и с педагогами.</w:t>
            </w:r>
          </w:p>
        </w:tc>
        <w:tc>
          <w:tcPr>
            <w:tcW w:w="4859" w:type="dxa"/>
          </w:tcPr>
          <w:p w:rsidR="002F7681" w:rsidRPr="00FF7780" w:rsidRDefault="002F7681" w:rsidP="00506825">
            <w:pPr>
              <w:pStyle w:val="Default"/>
            </w:pPr>
            <w:r>
              <w:t xml:space="preserve">9. </w:t>
            </w:r>
            <w:r w:rsidRPr="00FF7780">
              <w:t xml:space="preserve">Малочисленность руководящих кадров </w:t>
            </w:r>
            <w:r>
              <w:t>, их загруженность (учительская деятельность по совмещению) веду</w:t>
            </w:r>
            <w:r w:rsidRPr="00FF7780">
              <w:t>т к большому объему их функциона</w:t>
            </w:r>
            <w:r>
              <w:t>льных обязанностей и зачастую ограничиваю</w:t>
            </w:r>
            <w:r w:rsidRPr="00FF7780">
              <w:t xml:space="preserve">т оперативность и своевременность работы административного </w:t>
            </w:r>
            <w:r>
              <w:t xml:space="preserve">направления. </w:t>
            </w: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9079B5">
            <w:pPr>
              <w:pStyle w:val="Default"/>
            </w:pPr>
            <w:r>
              <w:t xml:space="preserve">6. </w:t>
            </w:r>
            <w:r w:rsidRPr="00FF7780">
              <w:t>Положительный опыт спортивно-массовой работы, экологического воспитания, художественно-творческой деятельности.</w:t>
            </w:r>
          </w:p>
        </w:tc>
        <w:tc>
          <w:tcPr>
            <w:tcW w:w="4859" w:type="dxa"/>
          </w:tcPr>
          <w:p w:rsidR="002F7681" w:rsidRDefault="002F7681" w:rsidP="00BE6BDD">
            <w:pPr>
              <w:autoSpaceDE w:val="0"/>
              <w:autoSpaceDN w:val="0"/>
              <w:adjustRightInd w:val="0"/>
            </w:pPr>
            <w:r>
              <w:t xml:space="preserve">10. </w:t>
            </w:r>
            <w:r w:rsidRPr="00FF7780">
              <w:t>Недостаточен опыт развития проектно-исследовательской деятельности, выявления и  развития общих и специальных способностей (одаренности).</w:t>
            </w:r>
          </w:p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t>11. Недостаточное количество учителей (отсутствие заинтересованности работающих учителей) для  реализации имеющихся проектов трудовой, экологической, творческой направленности</w:t>
            </w:r>
          </w:p>
        </w:tc>
      </w:tr>
    </w:tbl>
    <w:p w:rsidR="002F7681" w:rsidRPr="00FF7780" w:rsidRDefault="002F7681" w:rsidP="000E79F4">
      <w:pPr>
        <w:autoSpaceDE w:val="0"/>
        <w:autoSpaceDN w:val="0"/>
        <w:adjustRightInd w:val="0"/>
        <w:rPr>
          <w:b/>
          <w:bCs/>
        </w:rPr>
      </w:pPr>
    </w:p>
    <w:p w:rsidR="002F7681" w:rsidRPr="00FF7780" w:rsidRDefault="002F7681" w:rsidP="000E79F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59"/>
      </w:tblGrid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7780">
              <w:rPr>
                <w:b/>
                <w:bCs/>
              </w:rPr>
              <w:t>Угрозы</w:t>
            </w: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FF7780">
              <w:t>Повышение уровня профессиональной компетентности педагогических кадров через новую систему аттестации, учитывающую  результативность работы ( повышение квалификации педагогов, желание ряда учителей пройти профессиональную переподготовку)</w:t>
            </w:r>
          </w:p>
        </w:tc>
        <w:tc>
          <w:tcPr>
            <w:tcW w:w="4859" w:type="dxa"/>
          </w:tcPr>
          <w:p w:rsidR="002F7681" w:rsidRPr="00FF7780" w:rsidRDefault="002F7681" w:rsidP="00BE6BDD">
            <w:pPr>
              <w:suppressAutoHyphens/>
              <w:autoSpaceDE w:val="0"/>
              <w:snapToGrid w:val="0"/>
            </w:pPr>
            <w:r>
              <w:t xml:space="preserve">1. </w:t>
            </w:r>
            <w:r w:rsidRPr="00FF7780">
              <w:t xml:space="preserve">Профессиональная усталость и дезориентация значительной части учителей (41,6%) как следствие совмещения должностей не по желанию, а по производственной необходимости. </w:t>
            </w:r>
          </w:p>
          <w:p w:rsidR="002F7681" w:rsidRPr="00FF7780" w:rsidRDefault="002F7681" w:rsidP="00BE6BDD">
            <w:pPr>
              <w:suppressAutoHyphens/>
              <w:autoSpaceDE w:val="0"/>
              <w:snapToGrid w:val="0"/>
            </w:pPr>
            <w:r>
              <w:t xml:space="preserve">2. </w:t>
            </w:r>
            <w:r w:rsidRPr="00FF7780">
              <w:t>Непринятие отдельными педагогическими работниками новых требований в связи с необходимостью реализации программы перехода школы в эффективный режим развития.</w:t>
            </w: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suppressAutoHyphens/>
              <w:autoSpaceDE w:val="0"/>
            </w:pPr>
            <w:r>
              <w:t xml:space="preserve">2. </w:t>
            </w:r>
            <w:r w:rsidRPr="00FF7780">
              <w:t>Удовлетворение образовательных потребностей учащихся с разными способностями и возможностями.</w:t>
            </w:r>
          </w:p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</w:p>
        </w:tc>
        <w:tc>
          <w:tcPr>
            <w:tcW w:w="4859" w:type="dxa"/>
          </w:tcPr>
          <w:p w:rsidR="002F7681" w:rsidRPr="00FF7780" w:rsidRDefault="002F7681" w:rsidP="00FC5644">
            <w:pPr>
              <w:pStyle w:val="Default"/>
            </w:pPr>
            <w:r>
              <w:t xml:space="preserve">3. </w:t>
            </w:r>
            <w:r w:rsidRPr="00FF7780">
              <w:t xml:space="preserve">Бедная материально-техническая база: недостаточность материальных ресурсов, отсутствие учебного оборудования (химия, биология, физика, английский язык). </w:t>
            </w:r>
          </w:p>
          <w:p w:rsidR="002F7681" w:rsidRPr="00FF7780" w:rsidRDefault="002F7681" w:rsidP="00FC5644">
            <w:pPr>
              <w:jc w:val="both"/>
            </w:pPr>
            <w:r>
              <w:t xml:space="preserve">4. </w:t>
            </w:r>
            <w:r w:rsidRPr="00FF7780">
              <w:t>Несоответствие проектной мощности здания школы современным требованиям.</w:t>
            </w:r>
          </w:p>
        </w:tc>
      </w:tr>
      <w:tr w:rsidR="002F7681" w:rsidRPr="00FF7780"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FF7780">
              <w:t>Совершенствование системы оценивания образовательных результатов в соответствии с требованиями ФГОС.</w:t>
            </w:r>
          </w:p>
        </w:tc>
        <w:tc>
          <w:tcPr>
            <w:tcW w:w="4859" w:type="dxa"/>
          </w:tcPr>
          <w:p w:rsidR="002F7681" w:rsidRPr="00FF7780" w:rsidRDefault="002F7681" w:rsidP="00BE6BDD">
            <w:pPr>
              <w:autoSpaceDE w:val="0"/>
              <w:autoSpaceDN w:val="0"/>
              <w:adjustRightInd w:val="0"/>
            </w:pPr>
            <w:r>
              <w:t xml:space="preserve">5. </w:t>
            </w:r>
            <w:r w:rsidRPr="00FF7780">
              <w:t xml:space="preserve">Низкая мотивация учащихся к учебной деятельности.  Устранение от взаимодействия с педагогами по вопросам сопровождения детей в рамках образовательной деятельности большинства  родителей.  </w:t>
            </w:r>
          </w:p>
        </w:tc>
      </w:tr>
      <w:tr w:rsidR="002F7681" w:rsidRPr="00FF7780">
        <w:tc>
          <w:tcPr>
            <w:tcW w:w="48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43"/>
            </w:tblGrid>
            <w:tr w:rsidR="002F7681" w:rsidRPr="00CA47A1">
              <w:trPr>
                <w:trHeight w:val="661"/>
              </w:trPr>
              <w:tc>
                <w:tcPr>
                  <w:tcW w:w="0" w:type="auto"/>
                </w:tcPr>
                <w:p w:rsidR="002F7681" w:rsidRPr="00CA47A1" w:rsidRDefault="002F7681">
                  <w:pPr>
                    <w:pStyle w:val="Default"/>
                    <w:rPr>
                      <w:highlight w:val="yellow"/>
                    </w:rPr>
                  </w:pPr>
                  <w:r w:rsidRPr="00CA47A1">
                    <w:t>4. Переход на ФГОС  позволяет более четко простроить реальные способы  формирования компетентностей и УУД учащихся.</w:t>
                  </w:r>
                </w:p>
              </w:tc>
            </w:tr>
          </w:tbl>
          <w:p w:rsidR="002F7681" w:rsidRPr="00CA47A1" w:rsidRDefault="002F7681" w:rsidP="00BE6BD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59" w:type="dxa"/>
          </w:tcPr>
          <w:p w:rsidR="002F7681" w:rsidRPr="00CA47A1" w:rsidRDefault="002F7681" w:rsidP="00CA47A1">
            <w:r>
              <w:t>6</w:t>
            </w:r>
            <w:r w:rsidRPr="00CA47A1">
              <w:t>. Увеличение  образовательной,  физической и эмоциональной нагрузки  обучающихся</w:t>
            </w:r>
          </w:p>
          <w:p w:rsidR="002F7681" w:rsidRPr="00CA47A1" w:rsidRDefault="002F7681" w:rsidP="00BE6BDD">
            <w:pPr>
              <w:autoSpaceDE w:val="0"/>
              <w:autoSpaceDN w:val="0"/>
              <w:adjustRightInd w:val="0"/>
            </w:pPr>
          </w:p>
        </w:tc>
      </w:tr>
      <w:tr w:rsidR="002F7681" w:rsidRPr="00FF7780">
        <w:tc>
          <w:tcPr>
            <w:tcW w:w="4859" w:type="dxa"/>
          </w:tcPr>
          <w:p w:rsidR="002F7681" w:rsidRPr="00CA47A1" w:rsidRDefault="002F7681" w:rsidP="00657F30">
            <w:pPr>
              <w:pStyle w:val="Default"/>
            </w:pPr>
            <w:r w:rsidRPr="00CA47A1">
              <w:t>5. Широкие возможности  повышения образовательного уровня учащихся через  систему дистанционных конкурсов и олимпиад в сети Интернет, организации проектно-исследовательской деятельности.</w:t>
            </w:r>
          </w:p>
          <w:p w:rsidR="002F7681" w:rsidRPr="00CA47A1" w:rsidRDefault="002F7681" w:rsidP="00BE6BDD">
            <w:pPr>
              <w:autoSpaceDE w:val="0"/>
              <w:autoSpaceDN w:val="0"/>
              <w:adjustRightInd w:val="0"/>
            </w:pPr>
          </w:p>
        </w:tc>
        <w:tc>
          <w:tcPr>
            <w:tcW w:w="4859" w:type="dxa"/>
          </w:tcPr>
          <w:p w:rsidR="002F7681" w:rsidRPr="00CA47A1" w:rsidRDefault="002F7681" w:rsidP="00CA47A1">
            <w:pPr>
              <w:pStyle w:val="Default"/>
            </w:pPr>
            <w:r>
              <w:lastRenderedPageBreak/>
              <w:t>7</w:t>
            </w:r>
            <w:r w:rsidRPr="00CA47A1">
              <w:t xml:space="preserve">. Наличие современных гаджетов у детей ведет к массовой аутизации школьников (уход в себя, ограниченность живого общения). </w:t>
            </w:r>
          </w:p>
          <w:p w:rsidR="002F7681" w:rsidRPr="00CA47A1" w:rsidRDefault="002F7681" w:rsidP="00CA47A1">
            <w:pPr>
              <w:pStyle w:val="Default"/>
            </w:pPr>
            <w:r>
              <w:t>8</w:t>
            </w:r>
            <w:r w:rsidRPr="00CA47A1">
              <w:t xml:space="preserve">. Навязывание в СМИ низкой </w:t>
            </w:r>
            <w:r w:rsidRPr="00CA47A1">
              <w:lastRenderedPageBreak/>
              <w:t>информационной культуры потребителя: приоритет развлекательных программ и сайтов перед образовательными.</w:t>
            </w:r>
          </w:p>
        </w:tc>
      </w:tr>
      <w:tr w:rsidR="002F7681" w:rsidRPr="00FF7780">
        <w:tc>
          <w:tcPr>
            <w:tcW w:w="4859" w:type="dxa"/>
          </w:tcPr>
          <w:p w:rsidR="002F7681" w:rsidRPr="00CA47A1" w:rsidRDefault="002F7681" w:rsidP="00830C23">
            <w:pPr>
              <w:pStyle w:val="Default"/>
            </w:pPr>
            <w:r w:rsidRPr="00CA47A1">
              <w:lastRenderedPageBreak/>
              <w:t>6. Развитие системы детских объединений, клубов, волонтерского движения.</w:t>
            </w:r>
          </w:p>
        </w:tc>
        <w:tc>
          <w:tcPr>
            <w:tcW w:w="4859" w:type="dxa"/>
          </w:tcPr>
          <w:p w:rsidR="002F7681" w:rsidRPr="00CA47A1" w:rsidRDefault="002F7681" w:rsidP="00F304DF">
            <w:pPr>
              <w:pStyle w:val="Default"/>
            </w:pPr>
            <w:r>
              <w:t>9</w:t>
            </w:r>
            <w:r w:rsidRPr="00CA47A1">
              <w:t>. Ограниченность контингента учащихся: по количеству (по 1 классу в параллели); по социальной включенности (инертные, закрытые, безынициативные дети) в учебно-воспитательный процесс.</w:t>
            </w:r>
          </w:p>
          <w:p w:rsidR="002F7681" w:rsidRPr="00CA47A1" w:rsidRDefault="002F7681" w:rsidP="00F304DF">
            <w:pPr>
              <w:pStyle w:val="Default"/>
            </w:pPr>
            <w:r>
              <w:t>10</w:t>
            </w:r>
            <w:r w:rsidRPr="00CA47A1">
              <w:t>.  Периодическое отсутствие 10-11 классов.</w:t>
            </w:r>
          </w:p>
        </w:tc>
      </w:tr>
    </w:tbl>
    <w:p w:rsidR="002F7681" w:rsidRPr="00FF7780" w:rsidRDefault="002F7681" w:rsidP="000E79F4">
      <w:pPr>
        <w:autoSpaceDE w:val="0"/>
        <w:autoSpaceDN w:val="0"/>
        <w:adjustRightInd w:val="0"/>
        <w:rPr>
          <w:b/>
          <w:bCs/>
        </w:rPr>
      </w:pPr>
    </w:p>
    <w:p w:rsidR="002F7681" w:rsidRPr="007E0D6D" w:rsidRDefault="002F7681" w:rsidP="00E65A63">
      <w:pPr>
        <w:autoSpaceDE w:val="0"/>
        <w:autoSpaceDN w:val="0"/>
        <w:adjustRightInd w:val="0"/>
        <w:ind w:firstLine="709"/>
        <w:jc w:val="both"/>
      </w:pPr>
      <w:r w:rsidRPr="007E0D6D">
        <w:t xml:space="preserve">Исходя из анализа и оценки фактического состояния школы, коллектив МБОУ «Школа № 28» определил для себя </w:t>
      </w:r>
      <w:r w:rsidRPr="007E0D6D">
        <w:rPr>
          <w:b/>
          <w:bCs/>
        </w:rPr>
        <w:t>приоритетные направления необходимых изменений</w:t>
      </w:r>
      <w:r>
        <w:t>:</w:t>
      </w:r>
    </w:p>
    <w:p w:rsidR="002F7681" w:rsidRPr="007E0D6D" w:rsidRDefault="002F7681" w:rsidP="00F304DF">
      <w:pPr>
        <w:autoSpaceDE w:val="0"/>
        <w:autoSpaceDN w:val="0"/>
        <w:adjustRightInd w:val="0"/>
        <w:jc w:val="both"/>
      </w:pPr>
      <w:r w:rsidRPr="007E0D6D">
        <w:t>1. Повысить качество образования через интеллектуальное развитие субъектов образовательной деятельности:</w:t>
      </w:r>
    </w:p>
    <w:p w:rsidR="002F7681" w:rsidRPr="007E0D6D" w:rsidRDefault="002F7681" w:rsidP="007E0D6D">
      <w:pPr>
        <w:autoSpaceDE w:val="0"/>
        <w:autoSpaceDN w:val="0"/>
        <w:adjustRightInd w:val="0"/>
        <w:jc w:val="both"/>
      </w:pPr>
      <w:r w:rsidRPr="007E0D6D">
        <w:t xml:space="preserve">а) разработать комплекс действенных мер, направленных на </w:t>
      </w:r>
    </w:p>
    <w:p w:rsidR="002F7681" w:rsidRPr="007E0D6D" w:rsidRDefault="002F7681" w:rsidP="007E0D6D">
      <w:pPr>
        <w:autoSpaceDE w:val="0"/>
        <w:autoSpaceDN w:val="0"/>
        <w:adjustRightInd w:val="0"/>
        <w:jc w:val="both"/>
      </w:pPr>
      <w:r w:rsidRPr="007E0D6D">
        <w:t>- развитие профессиональной компетентности  кадрового потенциала;</w:t>
      </w:r>
    </w:p>
    <w:p w:rsidR="002F7681" w:rsidRPr="007E0D6D" w:rsidRDefault="002F7681" w:rsidP="007E0D6D">
      <w:pPr>
        <w:autoSpaceDE w:val="0"/>
        <w:autoSpaceDN w:val="0"/>
        <w:adjustRightInd w:val="0"/>
        <w:jc w:val="both"/>
      </w:pPr>
      <w:r w:rsidRPr="007E0D6D">
        <w:t>- повышение мотивации учителей добиться роста уровня предметных и метапредметных результатов;</w:t>
      </w:r>
    </w:p>
    <w:p w:rsidR="002F7681" w:rsidRPr="007E0D6D" w:rsidRDefault="002F7681" w:rsidP="007E0D6D">
      <w:pPr>
        <w:autoSpaceDE w:val="0"/>
        <w:autoSpaceDN w:val="0"/>
        <w:adjustRightInd w:val="0"/>
        <w:jc w:val="both"/>
      </w:pPr>
      <w:r w:rsidRPr="007E0D6D">
        <w:t>- активизацию деятельности с различными категориями обучающихся</w:t>
      </w:r>
      <w:r>
        <w:t xml:space="preserve"> (неуспевающие, одарённые, слабоуспевающие)</w:t>
      </w:r>
      <w:r w:rsidRPr="007E0D6D">
        <w:t>;</w:t>
      </w:r>
    </w:p>
    <w:p w:rsidR="002F7681" w:rsidRPr="007E0D6D" w:rsidRDefault="002F7681" w:rsidP="007E0D6D">
      <w:pPr>
        <w:autoSpaceDE w:val="0"/>
        <w:autoSpaceDN w:val="0"/>
        <w:adjustRightInd w:val="0"/>
        <w:jc w:val="both"/>
      </w:pPr>
      <w:r w:rsidRPr="007E0D6D">
        <w:t>- освоение инновационных</w:t>
      </w:r>
      <w:r>
        <w:t xml:space="preserve"> педагогических</w:t>
      </w:r>
      <w:r w:rsidRPr="007E0D6D">
        <w:t xml:space="preserve"> практик;</w:t>
      </w:r>
    </w:p>
    <w:p w:rsidR="002F7681" w:rsidRPr="007E0D6D" w:rsidRDefault="002F7681" w:rsidP="00F304DF">
      <w:pPr>
        <w:autoSpaceDE w:val="0"/>
        <w:autoSpaceDN w:val="0"/>
        <w:adjustRightInd w:val="0"/>
        <w:jc w:val="both"/>
      </w:pPr>
      <w:r w:rsidRPr="007E0D6D">
        <w:t>б) разработать комплекс действенных мер, направленных  на повышение учебной мотивации, заинтересованности обучающихся;</w:t>
      </w:r>
    </w:p>
    <w:p w:rsidR="002F7681" w:rsidRPr="007E0D6D" w:rsidRDefault="002F7681" w:rsidP="00F304DF">
      <w:pPr>
        <w:autoSpaceDE w:val="0"/>
        <w:autoSpaceDN w:val="0"/>
        <w:adjustRightInd w:val="0"/>
        <w:jc w:val="both"/>
      </w:pPr>
      <w:r w:rsidRPr="007E0D6D">
        <w:t>в) найти пути решения для изменения пассивной позиции большинства родителей обучающихся по отношению к хорошему уровню обученности</w:t>
      </w:r>
      <w:r>
        <w:t xml:space="preserve"> учащихся</w:t>
      </w:r>
      <w:r w:rsidRPr="007E0D6D">
        <w:t>.</w:t>
      </w:r>
    </w:p>
    <w:p w:rsidR="002F7681" w:rsidRPr="007E0D6D" w:rsidRDefault="002F7681" w:rsidP="00F304DF">
      <w:pPr>
        <w:autoSpaceDE w:val="0"/>
        <w:autoSpaceDN w:val="0"/>
        <w:adjustRightInd w:val="0"/>
        <w:jc w:val="both"/>
      </w:pPr>
      <w:r w:rsidRPr="007E0D6D">
        <w:t>2. Повысить имидж школы через модернизацию воспитательной системы школы: использовать в полной мере имеющиеся в школе ресурсы для обновления таких направлений в воспитании подрастающего поколения, как  экологического,  трудового и патриотического.</w:t>
      </w:r>
    </w:p>
    <w:p w:rsidR="002F7681" w:rsidRPr="007E0D6D" w:rsidRDefault="002F7681" w:rsidP="000E79F4">
      <w:pPr>
        <w:autoSpaceDE w:val="0"/>
        <w:autoSpaceDN w:val="0"/>
        <w:adjustRightInd w:val="0"/>
        <w:rPr>
          <w:color w:val="FF0000"/>
        </w:rPr>
      </w:pPr>
    </w:p>
    <w:p w:rsidR="002F7681" w:rsidRPr="00476401" w:rsidRDefault="002F7681" w:rsidP="00476401">
      <w:pPr>
        <w:autoSpaceDE w:val="0"/>
        <w:autoSpaceDN w:val="0"/>
        <w:adjustRightInd w:val="0"/>
        <w:jc w:val="both"/>
        <w:rPr>
          <w:rStyle w:val="130"/>
          <w:rFonts w:eastAsia="TimesNewRomanPSMT"/>
          <w:color w:val="auto"/>
          <w:sz w:val="24"/>
          <w:szCs w:val="24"/>
          <w:shd w:val="clear" w:color="auto" w:fill="auto"/>
        </w:rPr>
      </w:pPr>
    </w:p>
    <w:p w:rsidR="002F7681" w:rsidRPr="00FF7780" w:rsidRDefault="002F7681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0"/>
          <w:b/>
          <w:bCs/>
          <w:sz w:val="24"/>
          <w:szCs w:val="24"/>
        </w:rPr>
      </w:pPr>
    </w:p>
    <w:p w:rsidR="002F7681" w:rsidRPr="00FF7780" w:rsidRDefault="002F7681" w:rsidP="0044322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left"/>
        <w:rPr>
          <w:rStyle w:val="130"/>
          <w:b/>
          <w:bCs/>
          <w:sz w:val="24"/>
          <w:szCs w:val="24"/>
        </w:rPr>
      </w:pPr>
      <w:r>
        <w:rPr>
          <w:rStyle w:val="130"/>
          <w:b/>
          <w:bCs/>
          <w:sz w:val="24"/>
          <w:szCs w:val="24"/>
        </w:rPr>
        <w:t>IV</w:t>
      </w:r>
      <w:r w:rsidRPr="00FF7780">
        <w:rPr>
          <w:rStyle w:val="130"/>
          <w:b/>
          <w:bCs/>
          <w:sz w:val="24"/>
          <w:szCs w:val="24"/>
        </w:rPr>
        <w:t>. Сроки реализации Програ</w:t>
      </w:r>
      <w:r>
        <w:rPr>
          <w:rStyle w:val="130"/>
          <w:b/>
          <w:bCs/>
          <w:sz w:val="24"/>
          <w:szCs w:val="24"/>
        </w:rPr>
        <w:t xml:space="preserve">ммы, исполнители </w:t>
      </w:r>
      <w:r w:rsidRPr="00FF7780">
        <w:rPr>
          <w:rStyle w:val="130"/>
          <w:b/>
          <w:bCs/>
          <w:sz w:val="24"/>
          <w:szCs w:val="24"/>
        </w:rPr>
        <w:t>и ожидаемые результаты</w:t>
      </w:r>
    </w:p>
    <w:p w:rsidR="002F7681" w:rsidRPr="00FF7780" w:rsidRDefault="002F7681" w:rsidP="00782243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rStyle w:val="130"/>
          <w:b/>
          <w:bCs/>
          <w:sz w:val="24"/>
          <w:szCs w:val="24"/>
        </w:rPr>
      </w:pPr>
    </w:p>
    <w:p w:rsidR="002F7681" w:rsidRPr="009377C7" w:rsidRDefault="002F7681" w:rsidP="00782243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377C7">
        <w:rPr>
          <w:rStyle w:val="130"/>
          <w:sz w:val="24"/>
          <w:szCs w:val="24"/>
        </w:rPr>
        <w:t>1. Первый этап (март-сентябрь 2018 г.) – аналитико-диагностический.</w:t>
      </w:r>
    </w:p>
    <w:p w:rsidR="002F7681" w:rsidRPr="009377C7" w:rsidRDefault="002F7681" w:rsidP="009377C7">
      <w:pPr>
        <w:pStyle w:val="31"/>
        <w:ind w:firstLine="0"/>
        <w:jc w:val="both"/>
        <w:rPr>
          <w:sz w:val="24"/>
          <w:szCs w:val="24"/>
          <w:shd w:val="clear" w:color="auto" w:fill="FFFFFF"/>
        </w:rPr>
      </w:pPr>
      <w:r w:rsidRPr="009377C7">
        <w:rPr>
          <w:sz w:val="24"/>
          <w:szCs w:val="24"/>
          <w:shd w:val="clear" w:color="auto" w:fill="FFFFFF"/>
        </w:rPr>
        <w:t>Цель: проведение аналитической и диагностической работы, разработка и утверждение приложений, подпрограмм к Программе развития школы на 2018-2122 гг.</w:t>
      </w:r>
    </w:p>
    <w:p w:rsidR="002F7681" w:rsidRPr="00C865C4" w:rsidRDefault="002F7681" w:rsidP="006E58E7">
      <w:pPr>
        <w:pStyle w:val="31"/>
        <w:spacing w:after="0" w:line="240" w:lineRule="auto"/>
        <w:ind w:firstLine="709"/>
        <w:jc w:val="center"/>
        <w:rPr>
          <w:rStyle w:val="130"/>
          <w:sz w:val="24"/>
          <w:szCs w:val="24"/>
        </w:rPr>
      </w:pPr>
      <w:r w:rsidRPr="00C865C4">
        <w:rPr>
          <w:rStyle w:val="130"/>
          <w:sz w:val="24"/>
          <w:szCs w:val="24"/>
        </w:rPr>
        <w:t>Основные мероприятия первого этапа</w:t>
      </w:r>
    </w:p>
    <w:p w:rsidR="002F7681" w:rsidRPr="00C865C4" w:rsidRDefault="002F7681" w:rsidP="006E58E7">
      <w:pPr>
        <w:pStyle w:val="31"/>
        <w:spacing w:after="0" w:line="240" w:lineRule="auto"/>
        <w:ind w:firstLine="709"/>
        <w:jc w:val="center"/>
        <w:rPr>
          <w:rStyle w:val="130"/>
          <w:sz w:val="24"/>
          <w:szCs w:val="24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782"/>
        <w:gridCol w:w="1370"/>
        <w:gridCol w:w="1854"/>
        <w:gridCol w:w="2198"/>
      </w:tblGrid>
      <w:tr w:rsidR="002F7681" w:rsidRPr="00FF7780">
        <w:tc>
          <w:tcPr>
            <w:tcW w:w="572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2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70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54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98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F7681" w:rsidRPr="00FF7780">
        <w:tc>
          <w:tcPr>
            <w:tcW w:w="57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2F7681" w:rsidRPr="00FF7780" w:rsidRDefault="002F7681" w:rsidP="005A65A4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Ознакомление с нормативно–методическими материалами по организации перевода школы в </w:t>
            </w:r>
            <w:r>
              <w:rPr>
                <w:rStyle w:val="130"/>
                <w:sz w:val="24"/>
                <w:szCs w:val="24"/>
              </w:rPr>
              <w:t xml:space="preserve">качественно иной </w:t>
            </w:r>
            <w:r w:rsidRPr="00FF7780">
              <w:rPr>
                <w:rStyle w:val="130"/>
                <w:sz w:val="24"/>
                <w:szCs w:val="24"/>
              </w:rPr>
              <w:t>режим работы.</w:t>
            </w:r>
          </w:p>
        </w:tc>
        <w:tc>
          <w:tcPr>
            <w:tcW w:w="1370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Март -апрель</w:t>
            </w:r>
          </w:p>
        </w:tc>
        <w:tc>
          <w:tcPr>
            <w:tcW w:w="1854" w:type="dxa"/>
          </w:tcPr>
          <w:p w:rsidR="002F7681" w:rsidRPr="00FF7780" w:rsidRDefault="002F7681" w:rsidP="005A65A4">
            <w:pPr>
              <w:rPr>
                <w:rStyle w:val="130"/>
                <w:sz w:val="24"/>
                <w:szCs w:val="24"/>
              </w:rPr>
            </w:pPr>
            <w:r>
              <w:t>Директор, заместители директора по УВР</w:t>
            </w:r>
          </w:p>
        </w:tc>
        <w:tc>
          <w:tcPr>
            <w:tcW w:w="2198" w:type="dxa"/>
          </w:tcPr>
          <w:p w:rsidR="002F7681" w:rsidRPr="00FF7780" w:rsidRDefault="002F7681" w:rsidP="005A65A4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Обучение </w:t>
            </w:r>
            <w:r>
              <w:rPr>
                <w:rStyle w:val="130"/>
                <w:sz w:val="24"/>
                <w:szCs w:val="24"/>
              </w:rPr>
              <w:t>руководителей МО, педагогического коллектива</w:t>
            </w:r>
          </w:p>
        </w:tc>
      </w:tr>
      <w:tr w:rsidR="002F7681" w:rsidRPr="00FF7780">
        <w:tc>
          <w:tcPr>
            <w:tcW w:w="57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Создани</w:t>
            </w:r>
            <w:r>
              <w:rPr>
                <w:rStyle w:val="130"/>
                <w:sz w:val="24"/>
                <w:szCs w:val="24"/>
              </w:rPr>
              <w:t xml:space="preserve">е  рабочей группы по разработке приложений, подпрограмм к </w:t>
            </w:r>
            <w:r w:rsidRPr="00FF7780">
              <w:rPr>
                <w:rStyle w:val="130"/>
                <w:sz w:val="24"/>
                <w:szCs w:val="24"/>
              </w:rPr>
              <w:t>Программ</w:t>
            </w:r>
            <w:r>
              <w:rPr>
                <w:rStyle w:val="130"/>
                <w:sz w:val="24"/>
                <w:szCs w:val="24"/>
              </w:rPr>
              <w:t>е</w:t>
            </w:r>
            <w:r w:rsidRPr="00FF7780">
              <w:rPr>
                <w:rStyle w:val="13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Апрель </w:t>
            </w:r>
          </w:p>
        </w:tc>
        <w:tc>
          <w:tcPr>
            <w:tcW w:w="1854" w:type="dxa"/>
          </w:tcPr>
          <w:p w:rsidR="002F7681" w:rsidRPr="00FF7780" w:rsidRDefault="002F7681" w:rsidP="00BE6BDD">
            <w:pPr>
              <w:jc w:val="both"/>
            </w:pPr>
            <w:r w:rsidRPr="00FF7780">
              <w:t>Директор школы</w:t>
            </w:r>
          </w:p>
        </w:tc>
        <w:tc>
          <w:tcPr>
            <w:tcW w:w="219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Готовность к разработке  </w:t>
            </w:r>
            <w:r w:rsidRPr="005A65A4">
              <w:rPr>
                <w:sz w:val="24"/>
                <w:szCs w:val="24"/>
                <w:shd w:val="clear" w:color="auto" w:fill="FFFFFF"/>
              </w:rPr>
              <w:t xml:space="preserve">приложений, </w:t>
            </w:r>
            <w:r w:rsidRPr="005A65A4">
              <w:rPr>
                <w:sz w:val="24"/>
                <w:szCs w:val="24"/>
                <w:shd w:val="clear" w:color="auto" w:fill="FFFFFF"/>
              </w:rPr>
              <w:lastRenderedPageBreak/>
              <w:t>подпрограмм к Программе.</w:t>
            </w:r>
          </w:p>
        </w:tc>
      </w:tr>
      <w:tr w:rsidR="002F7681" w:rsidRPr="00FF7780">
        <w:tc>
          <w:tcPr>
            <w:tcW w:w="57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Анализ и оценка актуального состояния школы, определение приоритетных направлений необходимых изменений</w:t>
            </w:r>
          </w:p>
        </w:tc>
        <w:tc>
          <w:tcPr>
            <w:tcW w:w="1370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Апрель-май</w:t>
            </w:r>
          </w:p>
        </w:tc>
        <w:tc>
          <w:tcPr>
            <w:tcW w:w="185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Рабочая группа</w:t>
            </w:r>
          </w:p>
        </w:tc>
        <w:tc>
          <w:tcPr>
            <w:tcW w:w="219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Определение целей и задач Программы, </w:t>
            </w:r>
            <w:r>
              <w:rPr>
                <w:rStyle w:val="130"/>
                <w:sz w:val="24"/>
                <w:szCs w:val="24"/>
              </w:rPr>
              <w:t xml:space="preserve">расстановка приоритетов </w:t>
            </w:r>
            <w:r w:rsidRPr="00FF7780">
              <w:rPr>
                <w:rStyle w:val="130"/>
                <w:sz w:val="24"/>
                <w:szCs w:val="24"/>
              </w:rPr>
              <w:t>необходимых изменений</w:t>
            </w:r>
          </w:p>
        </w:tc>
      </w:tr>
      <w:tr w:rsidR="002F7681" w:rsidRPr="00FF7780">
        <w:tc>
          <w:tcPr>
            <w:tcW w:w="57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2F7681" w:rsidRPr="00FF7780" w:rsidRDefault="002F7681" w:rsidP="006E58E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Обсуждение </w:t>
            </w:r>
            <w:r w:rsidRPr="005A65A4">
              <w:rPr>
                <w:sz w:val="24"/>
                <w:szCs w:val="24"/>
                <w:shd w:val="clear" w:color="auto" w:fill="FFFFFF"/>
              </w:rPr>
              <w:t>приложений, подпрограмм к Программе</w:t>
            </w:r>
            <w:r>
              <w:rPr>
                <w:sz w:val="24"/>
                <w:szCs w:val="24"/>
                <w:shd w:val="clear" w:color="auto" w:fill="FFFFFF"/>
              </w:rPr>
              <w:t xml:space="preserve"> на </w:t>
            </w:r>
            <w:r w:rsidRPr="00FF7780">
              <w:rPr>
                <w:rStyle w:val="130"/>
                <w:sz w:val="24"/>
                <w:szCs w:val="24"/>
              </w:rPr>
              <w:t xml:space="preserve">педагогическом и    </w:t>
            </w:r>
          </w:p>
          <w:p w:rsidR="002F7681" w:rsidRPr="00FF7780" w:rsidRDefault="002F7681" w:rsidP="006E58E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родительском сообществах, </w:t>
            </w:r>
            <w:r w:rsidRPr="00FF7780">
              <w:rPr>
                <w:rStyle w:val="130"/>
                <w:sz w:val="24"/>
                <w:szCs w:val="24"/>
              </w:rPr>
              <w:t>корректировка и утверждение</w:t>
            </w:r>
          </w:p>
        </w:tc>
        <w:tc>
          <w:tcPr>
            <w:tcW w:w="1370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Июнь </w:t>
            </w:r>
          </w:p>
        </w:tc>
        <w:tc>
          <w:tcPr>
            <w:tcW w:w="185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Педсовет, Совет родителей, директор</w:t>
            </w:r>
          </w:p>
        </w:tc>
        <w:tc>
          <w:tcPr>
            <w:tcW w:w="219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Утверждение </w:t>
            </w:r>
            <w:r w:rsidRPr="005A65A4">
              <w:rPr>
                <w:sz w:val="24"/>
                <w:szCs w:val="24"/>
                <w:shd w:val="clear" w:color="auto" w:fill="FFFFFF"/>
              </w:rPr>
              <w:t>приложений, подпрограмм к Программе</w:t>
            </w:r>
          </w:p>
        </w:tc>
      </w:tr>
      <w:tr w:rsidR="002F7681" w:rsidRPr="00FF7780">
        <w:tc>
          <w:tcPr>
            <w:tcW w:w="572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6.</w:t>
            </w:r>
          </w:p>
        </w:tc>
        <w:tc>
          <w:tcPr>
            <w:tcW w:w="3782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9377C7">
              <w:rPr>
                <w:sz w:val="24"/>
                <w:szCs w:val="24"/>
                <w:shd w:val="clear" w:color="auto" w:fill="FFFFFF"/>
              </w:rPr>
              <w:t>Инвентаризация имеющихся ресурсов по направлениям деятельности</w:t>
            </w:r>
          </w:p>
        </w:tc>
        <w:tc>
          <w:tcPr>
            <w:tcW w:w="1370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Август</w:t>
            </w:r>
            <w:r w:rsidRPr="00FF7780">
              <w:rPr>
                <w:rStyle w:val="130"/>
                <w:sz w:val="24"/>
                <w:szCs w:val="24"/>
              </w:rPr>
              <w:t xml:space="preserve"> 2018 г.</w:t>
            </w:r>
          </w:p>
        </w:tc>
        <w:tc>
          <w:tcPr>
            <w:tcW w:w="1854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Определение первоочередных действий</w:t>
            </w:r>
          </w:p>
        </w:tc>
      </w:tr>
      <w:tr w:rsidR="002F7681" w:rsidRPr="00FF7780">
        <w:tc>
          <w:tcPr>
            <w:tcW w:w="572" w:type="dxa"/>
          </w:tcPr>
          <w:p w:rsidR="002F7681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7.</w:t>
            </w:r>
          </w:p>
        </w:tc>
        <w:tc>
          <w:tcPr>
            <w:tcW w:w="3782" w:type="dxa"/>
          </w:tcPr>
          <w:p w:rsidR="002F7681" w:rsidRPr="009377C7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377C7">
              <w:rPr>
                <w:sz w:val="24"/>
                <w:szCs w:val="24"/>
                <w:shd w:val="clear" w:color="auto" w:fill="FFFFFF"/>
              </w:rPr>
              <w:t>Отбор и подготовка материалов для проведения обучающих семинаров, мастер-классов для педагогов и родителей; разработка методических рекомендаций по организации учебной, внеурочной и проектной деятельности, направленных на достижение оптимальных образовательных результатов</w:t>
            </w:r>
          </w:p>
        </w:tc>
        <w:tc>
          <w:tcPr>
            <w:tcW w:w="1370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Сентябрь-октябрь</w:t>
            </w:r>
          </w:p>
        </w:tc>
        <w:tc>
          <w:tcPr>
            <w:tcW w:w="1854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по УВР, социальный педагог</w:t>
            </w:r>
            <w:r w:rsidRPr="009377C7">
              <w:rPr>
                <w:sz w:val="24"/>
                <w:szCs w:val="24"/>
                <w:shd w:val="clear" w:color="auto" w:fill="FFFFFF"/>
              </w:rPr>
              <w:t>, психолог</w:t>
            </w:r>
          </w:p>
        </w:tc>
        <w:tc>
          <w:tcPr>
            <w:tcW w:w="2198" w:type="dxa"/>
          </w:tcPr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Банк данных</w:t>
            </w:r>
          </w:p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Приказы</w:t>
            </w:r>
          </w:p>
          <w:p w:rsidR="002F7681" w:rsidRPr="00FF7780" w:rsidRDefault="002F7681" w:rsidP="009377C7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Планы</w:t>
            </w:r>
          </w:p>
        </w:tc>
      </w:tr>
    </w:tbl>
    <w:p w:rsidR="002F7681" w:rsidRPr="00FF7780" w:rsidRDefault="002F7681" w:rsidP="006E58E7">
      <w:pPr>
        <w:pStyle w:val="31"/>
        <w:spacing w:after="0" w:line="240" w:lineRule="auto"/>
        <w:ind w:firstLine="0"/>
        <w:jc w:val="both"/>
        <w:rPr>
          <w:rStyle w:val="130"/>
          <w:sz w:val="24"/>
          <w:szCs w:val="24"/>
        </w:rPr>
      </w:pPr>
    </w:p>
    <w:p w:rsidR="002F7681" w:rsidRPr="00FF7780" w:rsidRDefault="002F7681" w:rsidP="006E58E7">
      <w:pPr>
        <w:pStyle w:val="31"/>
        <w:spacing w:after="0" w:line="240" w:lineRule="auto"/>
        <w:ind w:firstLine="709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t xml:space="preserve">Основные результаты этапа: Разработка </w:t>
      </w:r>
      <w:r w:rsidRPr="001622F3">
        <w:rPr>
          <w:sz w:val="24"/>
          <w:szCs w:val="24"/>
          <w:shd w:val="clear" w:color="auto" w:fill="FFFFFF"/>
        </w:rPr>
        <w:t>приложений, подпрограмм к Программе</w:t>
      </w:r>
      <w:r>
        <w:rPr>
          <w:sz w:val="24"/>
          <w:szCs w:val="24"/>
          <w:shd w:val="clear" w:color="auto" w:fill="FFFFFF"/>
        </w:rPr>
        <w:t xml:space="preserve"> для </w:t>
      </w:r>
      <w:r>
        <w:rPr>
          <w:rStyle w:val="130"/>
          <w:sz w:val="24"/>
          <w:szCs w:val="24"/>
        </w:rPr>
        <w:t>перехода школы в качественно  иной</w:t>
      </w:r>
      <w:r w:rsidRPr="00FF7780">
        <w:rPr>
          <w:rStyle w:val="130"/>
          <w:sz w:val="24"/>
          <w:szCs w:val="24"/>
        </w:rPr>
        <w:t xml:space="preserve"> режим функционирования.</w:t>
      </w:r>
    </w:p>
    <w:p w:rsidR="002F7681" w:rsidRDefault="002F7681" w:rsidP="009261B0">
      <w:pPr>
        <w:pStyle w:val="31"/>
        <w:spacing w:after="0" w:line="240" w:lineRule="auto"/>
        <w:ind w:firstLine="709"/>
        <w:jc w:val="both"/>
        <w:rPr>
          <w:rStyle w:val="130"/>
          <w:sz w:val="24"/>
          <w:szCs w:val="24"/>
        </w:rPr>
      </w:pPr>
    </w:p>
    <w:p w:rsidR="002F7681" w:rsidRPr="00FF7780" w:rsidRDefault="002F7681" w:rsidP="009377C7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 w:rsidRPr="00FF7780">
        <w:rPr>
          <w:rStyle w:val="130"/>
          <w:sz w:val="24"/>
          <w:szCs w:val="24"/>
        </w:rPr>
        <w:t>2. Второй этап (2018-2019 уч. г.) – деятельностный.</w:t>
      </w:r>
    </w:p>
    <w:p w:rsidR="002F7681" w:rsidRDefault="002F7681" w:rsidP="001622F3">
      <w:pPr>
        <w:pStyle w:val="31"/>
        <w:spacing w:after="0" w:line="240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9377C7">
        <w:rPr>
          <w:sz w:val="24"/>
          <w:szCs w:val="24"/>
          <w:shd w:val="clear" w:color="auto" w:fill="FFFFFF"/>
        </w:rPr>
        <w:t>Цель: реализация Программы перехода школы в оптимальный режим работы, доработка и р</w:t>
      </w:r>
      <w:r>
        <w:rPr>
          <w:sz w:val="24"/>
          <w:szCs w:val="24"/>
          <w:shd w:val="clear" w:color="auto" w:fill="FFFFFF"/>
        </w:rPr>
        <w:t xml:space="preserve">еализация приложений, </w:t>
      </w:r>
      <w:r w:rsidRPr="009377C7">
        <w:rPr>
          <w:sz w:val="24"/>
          <w:szCs w:val="24"/>
          <w:shd w:val="clear" w:color="auto" w:fill="FFFFFF"/>
        </w:rPr>
        <w:t>подпрограмм Программы</w:t>
      </w:r>
      <w:r w:rsidRPr="001622F3">
        <w:rPr>
          <w:sz w:val="24"/>
          <w:szCs w:val="24"/>
          <w:shd w:val="clear" w:color="auto" w:fill="FFFFFF"/>
        </w:rPr>
        <w:t xml:space="preserve"> развития школы на 2018-2122 гг.</w:t>
      </w:r>
    </w:p>
    <w:p w:rsidR="002F7681" w:rsidRPr="009377C7" w:rsidRDefault="002F7681" w:rsidP="009377C7">
      <w:pPr>
        <w:pStyle w:val="31"/>
        <w:spacing w:after="0" w:line="240" w:lineRule="auto"/>
        <w:ind w:firstLine="0"/>
        <w:jc w:val="left"/>
        <w:rPr>
          <w:rStyle w:val="130"/>
          <w:sz w:val="24"/>
          <w:szCs w:val="24"/>
        </w:rPr>
      </w:pPr>
    </w:p>
    <w:p w:rsidR="002F7681" w:rsidRPr="00C865C4" w:rsidRDefault="002F7681" w:rsidP="009261B0">
      <w:pPr>
        <w:pStyle w:val="31"/>
        <w:spacing w:after="0" w:line="240" w:lineRule="auto"/>
        <w:ind w:firstLine="0"/>
        <w:jc w:val="center"/>
        <w:rPr>
          <w:rStyle w:val="130"/>
          <w:sz w:val="24"/>
          <w:szCs w:val="24"/>
        </w:rPr>
      </w:pPr>
      <w:r w:rsidRPr="00C865C4">
        <w:rPr>
          <w:rStyle w:val="130"/>
          <w:sz w:val="24"/>
          <w:szCs w:val="24"/>
        </w:rPr>
        <w:t>Основные мероприятия второго этапа</w:t>
      </w:r>
    </w:p>
    <w:p w:rsidR="002F7681" w:rsidRPr="00FF7780" w:rsidRDefault="002F7681" w:rsidP="009261B0">
      <w:pPr>
        <w:pStyle w:val="31"/>
        <w:spacing w:after="0" w:line="240" w:lineRule="auto"/>
        <w:ind w:firstLine="709"/>
        <w:jc w:val="center"/>
        <w:rPr>
          <w:rStyle w:val="130"/>
          <w:sz w:val="24"/>
          <w:szCs w:val="24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682"/>
        <w:gridCol w:w="1371"/>
        <w:gridCol w:w="1914"/>
        <w:gridCol w:w="2246"/>
      </w:tblGrid>
      <w:tr w:rsidR="002F7681" w:rsidRPr="00FF7780">
        <w:tc>
          <w:tcPr>
            <w:tcW w:w="563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2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71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246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2F7681" w:rsidRPr="00FF7780" w:rsidRDefault="002F7681" w:rsidP="007E5F2D">
            <w:pPr>
              <w:pStyle w:val="Default"/>
            </w:pPr>
            <w:r w:rsidRPr="00FF7780">
              <w:t>Обучение педагогов современным педагогическим технологиям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137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2018-2019 гг</w:t>
            </w:r>
            <w:r w:rsidRPr="00FF7780">
              <w:rPr>
                <w:rStyle w:val="130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F7681" w:rsidRPr="00FF7780" w:rsidRDefault="002F7681" w:rsidP="006E58E7">
            <w:r w:rsidRPr="00FF7780">
              <w:t>ОГБУ ДПО «РИРО» (Рязанский институт развития образования)</w:t>
            </w:r>
          </w:p>
          <w:p w:rsidR="002F7681" w:rsidRDefault="002F7681" w:rsidP="00BE6BDD">
            <w:pPr>
              <w:jc w:val="both"/>
            </w:pPr>
            <w:r>
              <w:t xml:space="preserve">РГУ </w:t>
            </w:r>
          </w:p>
          <w:p w:rsidR="002F7681" w:rsidRPr="00FF7780" w:rsidRDefault="002F7681" w:rsidP="00BE6BDD">
            <w:pPr>
              <w:jc w:val="both"/>
            </w:pPr>
            <w:r>
              <w:t>им. С. Есенина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6" w:type="dxa"/>
          </w:tcPr>
          <w:p w:rsidR="002F7681" w:rsidRPr="00FF7780" w:rsidRDefault="002F7681" w:rsidP="001622F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Повышение квалификации, к</w:t>
            </w:r>
            <w:r w:rsidRPr="00FF7780">
              <w:rPr>
                <w:rStyle w:val="130"/>
                <w:sz w:val="24"/>
                <w:szCs w:val="24"/>
              </w:rPr>
              <w:t>урсовая переподготовка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2F7681" w:rsidRPr="00FF7780" w:rsidRDefault="002F7681" w:rsidP="007E5F2D">
            <w:pPr>
              <w:pStyle w:val="Default"/>
            </w:pPr>
            <w:r w:rsidRPr="00FF7780">
              <w:t>Самообразовательная деятельность педагогов</w:t>
            </w:r>
          </w:p>
        </w:tc>
        <w:tc>
          <w:tcPr>
            <w:tcW w:w="137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2018-2019 г</w:t>
            </w:r>
            <w:r w:rsidRPr="00FF7780">
              <w:rPr>
                <w:rStyle w:val="130"/>
                <w:sz w:val="24"/>
                <w:szCs w:val="24"/>
              </w:rPr>
              <w:t>г.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>Администрация, руководители МО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Освоение новых методик обучения, оценивания учащихся в рамках требований ФГОС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2" w:type="dxa"/>
          </w:tcPr>
          <w:p w:rsidR="002F7681" w:rsidRPr="00FF7780" w:rsidRDefault="002F7681" w:rsidP="007E5F2D">
            <w:pPr>
              <w:pStyle w:val="Default"/>
            </w:pPr>
            <w:r w:rsidRPr="00FF7780">
              <w:t>Работа по формированию предметных, личностных и метапредметных результатов обучающихся</w:t>
            </w:r>
          </w:p>
        </w:tc>
        <w:tc>
          <w:tcPr>
            <w:tcW w:w="137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Постоянно 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>Пед. коллектив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Достижение планируемых результатов освоения образовательных программ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2F7681" w:rsidRPr="00FF7780" w:rsidRDefault="002F7681" w:rsidP="0023058F">
            <w:pPr>
              <w:pStyle w:val="Default"/>
            </w:pPr>
            <w:r w:rsidRPr="00FF7780">
              <w:t>Разработка и реализация индивидуальных образовательных маршрутов обучающихся</w:t>
            </w:r>
            <w:r>
              <w:t xml:space="preserve"> различных категорий</w:t>
            </w:r>
          </w:p>
        </w:tc>
        <w:tc>
          <w:tcPr>
            <w:tcW w:w="137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Сентябрь-май 2018-2020</w:t>
            </w:r>
            <w:r w:rsidRPr="00FF7780">
              <w:rPr>
                <w:rStyle w:val="130"/>
                <w:sz w:val="24"/>
                <w:szCs w:val="24"/>
              </w:rPr>
              <w:t>уч.г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>Зам. по УВР, учителя, классные руководители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Планы работы с одаренными</w:t>
            </w:r>
            <w:r>
              <w:rPr>
                <w:rStyle w:val="130"/>
                <w:sz w:val="24"/>
                <w:szCs w:val="24"/>
              </w:rPr>
              <w:t>, неуспевающими</w:t>
            </w:r>
            <w:r w:rsidRPr="00FF7780">
              <w:rPr>
                <w:rStyle w:val="130"/>
                <w:sz w:val="24"/>
                <w:szCs w:val="24"/>
              </w:rPr>
              <w:t xml:space="preserve"> и слабоуспевающими  детьми, с детьми с ОВЗ 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2F7681" w:rsidRPr="00FF7780" w:rsidRDefault="002F7681" w:rsidP="0023058F">
            <w:pPr>
              <w:pStyle w:val="Default"/>
            </w:pPr>
            <w:r w:rsidRPr="00FF7780">
              <w:t xml:space="preserve">Психолого-педагогическое сопровождение обучающихся с разными образовательными потребностями </w:t>
            </w:r>
          </w:p>
        </w:tc>
        <w:tc>
          <w:tcPr>
            <w:tcW w:w="137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>Педагог-психолог</w:t>
            </w:r>
            <w:r>
              <w:t>, социальный педагог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План работы психолога</w:t>
            </w:r>
            <w:r>
              <w:rPr>
                <w:rStyle w:val="130"/>
                <w:sz w:val="24"/>
                <w:szCs w:val="24"/>
              </w:rPr>
              <w:t>, социального педагога на год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</w:t>
            </w:r>
          </w:p>
        </w:tc>
        <w:tc>
          <w:tcPr>
            <w:tcW w:w="3682" w:type="dxa"/>
          </w:tcPr>
          <w:p w:rsidR="002F7681" w:rsidRPr="00FF7780" w:rsidRDefault="002F7681" w:rsidP="0023058F">
            <w:pPr>
              <w:pStyle w:val="Default"/>
            </w:pPr>
            <w:r w:rsidRPr="00FF7780">
              <w:t xml:space="preserve">Совершенствование системы мониторинга образовательных результатов обучающихся </w:t>
            </w:r>
          </w:p>
          <w:p w:rsidR="002F7681" w:rsidRPr="00FF7780" w:rsidRDefault="002F7681" w:rsidP="0023058F">
            <w:pPr>
              <w:pStyle w:val="Default"/>
            </w:pPr>
          </w:p>
        </w:tc>
        <w:tc>
          <w:tcPr>
            <w:tcW w:w="1371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В</w:t>
            </w:r>
            <w:r w:rsidRPr="00FF7780">
              <w:rPr>
                <w:rStyle w:val="130"/>
                <w:sz w:val="24"/>
                <w:szCs w:val="24"/>
              </w:rPr>
              <w:t>теч. учебного года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(2018-2019гг.)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 xml:space="preserve">Зам. по УВР, </w:t>
            </w:r>
            <w:r>
              <w:t xml:space="preserve">руководители МО,  </w:t>
            </w:r>
            <w:r w:rsidRPr="00FF7780">
              <w:t>учителя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Контрольно-оценочные материалы. Проведение текущей, промежуточной аттестации, административных работ, комплексных работ на метапредметной основе, диагностических работ по подготовке к ГИА и т.п.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</w:t>
            </w:r>
          </w:p>
        </w:tc>
        <w:tc>
          <w:tcPr>
            <w:tcW w:w="3682" w:type="dxa"/>
          </w:tcPr>
          <w:p w:rsidR="002F7681" w:rsidRPr="00FF7780" w:rsidRDefault="002F7681" w:rsidP="0023058F">
            <w:pPr>
              <w:pStyle w:val="Default"/>
            </w:pPr>
            <w:r w:rsidRPr="00FF7780">
              <w:t>Педагогическое просвещение родителей, апробирование новых форм работы с родителями</w:t>
            </w:r>
          </w:p>
        </w:tc>
        <w:tc>
          <w:tcPr>
            <w:tcW w:w="1371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В теч. уч. Года</w:t>
            </w:r>
          </w:p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2018-2019;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2019-2020.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 xml:space="preserve">Зам. по УВР, психолог, </w:t>
            </w:r>
            <w:r>
              <w:t xml:space="preserve">социальный педагог, </w:t>
            </w:r>
            <w:r w:rsidRPr="00FF7780">
              <w:t>классные руководители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Проект</w:t>
            </w:r>
            <w:r w:rsidRPr="00FF7780">
              <w:rPr>
                <w:rStyle w:val="130"/>
                <w:sz w:val="24"/>
                <w:szCs w:val="24"/>
              </w:rPr>
              <w:t xml:space="preserve"> «Школа для родителей»</w:t>
            </w:r>
          </w:p>
        </w:tc>
      </w:tr>
      <w:tr w:rsidR="002F7681" w:rsidRPr="00FF7780">
        <w:tc>
          <w:tcPr>
            <w:tcW w:w="563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</w:t>
            </w:r>
          </w:p>
        </w:tc>
        <w:tc>
          <w:tcPr>
            <w:tcW w:w="3682" w:type="dxa"/>
          </w:tcPr>
          <w:p w:rsidR="002F7681" w:rsidRPr="00FF7780" w:rsidRDefault="002F7681" w:rsidP="0023058F">
            <w:pPr>
              <w:pStyle w:val="Default"/>
            </w:pPr>
            <w:r w:rsidRPr="00FF7780">
              <w:t xml:space="preserve">Разработка механизмов взаимодействия школы с лучшими образовательными учреждениями и социальными партнерами </w:t>
            </w:r>
          </w:p>
        </w:tc>
        <w:tc>
          <w:tcPr>
            <w:tcW w:w="1371" w:type="dxa"/>
          </w:tcPr>
          <w:p w:rsidR="002F7681" w:rsidRPr="00FF7780" w:rsidRDefault="002F7681" w:rsidP="006F33F0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2018-2020 г</w:t>
            </w:r>
            <w:r w:rsidRPr="00FF7780">
              <w:rPr>
                <w:rStyle w:val="130"/>
                <w:sz w:val="24"/>
                <w:szCs w:val="24"/>
              </w:rPr>
              <w:t>г.</w:t>
            </w:r>
          </w:p>
        </w:tc>
        <w:tc>
          <w:tcPr>
            <w:tcW w:w="1914" w:type="dxa"/>
          </w:tcPr>
          <w:p w:rsidR="002F7681" w:rsidRPr="00FF7780" w:rsidRDefault="002F7681" w:rsidP="00BE6BDD">
            <w:pPr>
              <w:jc w:val="both"/>
            </w:pPr>
            <w:r w:rsidRPr="00FF7780">
              <w:t>Администрация школы</w:t>
            </w:r>
          </w:p>
        </w:tc>
        <w:tc>
          <w:tcPr>
            <w:tcW w:w="224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Обмен положительным опытом работы. Организация  социальных практик.</w:t>
            </w:r>
          </w:p>
        </w:tc>
      </w:tr>
    </w:tbl>
    <w:p w:rsidR="002F7681" w:rsidRPr="00FF7780" w:rsidRDefault="002F7681" w:rsidP="009261B0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2F7681" w:rsidRPr="00FF7780" w:rsidRDefault="002F7681" w:rsidP="00E65A63">
      <w:pPr>
        <w:pStyle w:val="31"/>
        <w:spacing w:after="0" w:line="240" w:lineRule="auto"/>
        <w:ind w:firstLine="709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t>Основные результаты этапа: обновление деятельности школы, направленной на повышение её образовательного, воспитатель</w:t>
      </w:r>
      <w:r>
        <w:rPr>
          <w:rStyle w:val="130"/>
          <w:sz w:val="24"/>
          <w:szCs w:val="24"/>
        </w:rPr>
        <w:t>ного и развивающего  потенциала</w:t>
      </w:r>
    </w:p>
    <w:p w:rsidR="002F7681" w:rsidRPr="00FF7780" w:rsidRDefault="002F7681" w:rsidP="009261B0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130"/>
          <w:sz w:val="24"/>
          <w:szCs w:val="24"/>
        </w:rPr>
        <w:t>3. Третий этап (2019-2021</w:t>
      </w:r>
      <w:r w:rsidRPr="00FF7780">
        <w:rPr>
          <w:rStyle w:val="130"/>
          <w:sz w:val="24"/>
          <w:szCs w:val="24"/>
        </w:rPr>
        <w:t xml:space="preserve"> уч. г.) – этап промежуточного контроля и коррекции.</w:t>
      </w:r>
    </w:p>
    <w:p w:rsidR="002F7681" w:rsidRPr="005A65A4" w:rsidRDefault="002F7681" w:rsidP="005A65A4">
      <w:pPr>
        <w:pStyle w:val="31"/>
        <w:ind w:firstLine="0"/>
        <w:jc w:val="both"/>
        <w:rPr>
          <w:sz w:val="24"/>
          <w:szCs w:val="24"/>
          <w:shd w:val="clear" w:color="auto" w:fill="FFFFFF"/>
        </w:rPr>
      </w:pPr>
      <w:r w:rsidRPr="005A65A4">
        <w:rPr>
          <w:sz w:val="24"/>
          <w:szCs w:val="24"/>
          <w:shd w:val="clear" w:color="auto" w:fill="FFFFFF"/>
        </w:rPr>
        <w:t>Цель</w:t>
      </w:r>
      <w:r w:rsidRPr="005A65A4">
        <w:rPr>
          <w:i/>
          <w:iCs/>
          <w:sz w:val="24"/>
          <w:szCs w:val="24"/>
          <w:shd w:val="clear" w:color="auto" w:fill="FFFFFF"/>
        </w:rPr>
        <w:t xml:space="preserve">: </w:t>
      </w:r>
      <w:r w:rsidRPr="005A65A4">
        <w:rPr>
          <w:sz w:val="24"/>
          <w:szCs w:val="24"/>
          <w:shd w:val="clear" w:color="auto" w:fill="FFFFFF"/>
        </w:rPr>
        <w:t>отслеживание и корректировка планов реализации Программы, апробация и экспертная оценка информационно-методического обеспечения образовательной деятельности.</w:t>
      </w:r>
    </w:p>
    <w:p w:rsidR="002F7681" w:rsidRPr="00FF7780" w:rsidRDefault="002F7681" w:rsidP="009261B0">
      <w:pPr>
        <w:pStyle w:val="31"/>
        <w:spacing w:after="0" w:line="240" w:lineRule="auto"/>
        <w:ind w:firstLine="709"/>
        <w:jc w:val="center"/>
        <w:rPr>
          <w:rStyle w:val="130"/>
          <w:sz w:val="24"/>
          <w:szCs w:val="24"/>
        </w:rPr>
      </w:pPr>
    </w:p>
    <w:p w:rsidR="002F7681" w:rsidRPr="00C865C4" w:rsidRDefault="002F7681" w:rsidP="009261B0">
      <w:pPr>
        <w:pStyle w:val="31"/>
        <w:spacing w:after="0" w:line="240" w:lineRule="auto"/>
        <w:ind w:firstLine="0"/>
        <w:jc w:val="center"/>
        <w:rPr>
          <w:rStyle w:val="130"/>
          <w:sz w:val="24"/>
          <w:szCs w:val="24"/>
        </w:rPr>
      </w:pPr>
      <w:r w:rsidRPr="00C865C4">
        <w:rPr>
          <w:rStyle w:val="130"/>
          <w:sz w:val="24"/>
          <w:szCs w:val="24"/>
        </w:rPr>
        <w:t>Основные мероприятия третьего этапа</w:t>
      </w:r>
    </w:p>
    <w:p w:rsidR="002F7681" w:rsidRPr="00FF7780" w:rsidRDefault="002F7681" w:rsidP="009261B0">
      <w:pPr>
        <w:pStyle w:val="31"/>
        <w:spacing w:after="0" w:line="240" w:lineRule="auto"/>
        <w:ind w:firstLine="709"/>
        <w:jc w:val="center"/>
        <w:rPr>
          <w:rStyle w:val="130"/>
          <w:b/>
          <w:bCs/>
          <w:sz w:val="24"/>
          <w:szCs w:val="24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3521"/>
        <w:gridCol w:w="1496"/>
        <w:gridCol w:w="1919"/>
        <w:gridCol w:w="2284"/>
      </w:tblGrid>
      <w:tr w:rsidR="002F7681" w:rsidRPr="00FF7780">
        <w:tc>
          <w:tcPr>
            <w:tcW w:w="556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1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96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9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284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Мониторинг </w:t>
            </w:r>
            <w:r w:rsidRPr="00FF7780">
              <w:rPr>
                <w:rStyle w:val="130"/>
                <w:sz w:val="24"/>
                <w:szCs w:val="24"/>
              </w:rPr>
              <w:t>качества реализации образовательных программ</w:t>
            </w:r>
          </w:p>
        </w:tc>
        <w:tc>
          <w:tcPr>
            <w:tcW w:w="1496" w:type="dxa"/>
          </w:tcPr>
          <w:p w:rsidR="002F7681" w:rsidRPr="00FF7780" w:rsidRDefault="002F7681" w:rsidP="00DB5DF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Директор, зам. по УВР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качества преподавания, удовлетворение образовательных потребностей учащихся и родителей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Мониторинг качества реализации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 программы воспитания </w:t>
            </w:r>
            <w:r w:rsidRPr="00FF7780">
              <w:rPr>
                <w:rStyle w:val="130"/>
                <w:sz w:val="24"/>
                <w:szCs w:val="24"/>
              </w:rPr>
              <w:t>и социализации учащихся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Директор, зам. по УВР</w:t>
            </w:r>
            <w:r>
              <w:rPr>
                <w:rStyle w:val="130"/>
                <w:sz w:val="24"/>
                <w:szCs w:val="24"/>
              </w:rPr>
              <w:t>, психолог, социальный педагог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уровня воспитанности учащихся, успешная социализация выпускников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Мониторинг </w:t>
            </w:r>
            <w:r w:rsidRPr="00FF7780">
              <w:rPr>
                <w:rStyle w:val="130"/>
                <w:sz w:val="24"/>
                <w:szCs w:val="24"/>
              </w:rPr>
              <w:t>качества реа</w:t>
            </w:r>
            <w:r>
              <w:rPr>
                <w:rStyle w:val="130"/>
                <w:sz w:val="24"/>
                <w:szCs w:val="24"/>
              </w:rPr>
              <w:t>лизации </w:t>
            </w:r>
            <w:r w:rsidRPr="00FF7780">
              <w:rPr>
                <w:rStyle w:val="130"/>
                <w:sz w:val="24"/>
                <w:szCs w:val="24"/>
              </w:rPr>
              <w:t xml:space="preserve">программ </w:t>
            </w:r>
            <w:r>
              <w:rPr>
                <w:rStyle w:val="130"/>
                <w:sz w:val="24"/>
                <w:szCs w:val="24"/>
              </w:rPr>
              <w:t xml:space="preserve">внеурочной деятельности, </w:t>
            </w:r>
            <w:r w:rsidRPr="00FF7780">
              <w:rPr>
                <w:rStyle w:val="13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Директор, зам. по УВР</w:t>
            </w:r>
            <w:r>
              <w:rPr>
                <w:rStyle w:val="130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Совершенствование системы </w:t>
            </w:r>
            <w:r>
              <w:rPr>
                <w:rStyle w:val="130"/>
                <w:sz w:val="24"/>
                <w:szCs w:val="24"/>
              </w:rPr>
              <w:t xml:space="preserve">внеурочной деятельности, </w:t>
            </w:r>
            <w:r w:rsidRPr="00FF7780">
              <w:rPr>
                <w:rStyle w:val="130"/>
                <w:sz w:val="24"/>
                <w:szCs w:val="24"/>
              </w:rPr>
              <w:t>дополнительного образования, максимальный охват учащихся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результативности работы по </w:t>
            </w:r>
            <w:r w:rsidRPr="00FF7780">
              <w:rPr>
                <w:rStyle w:val="130"/>
                <w:sz w:val="24"/>
                <w:szCs w:val="24"/>
              </w:rPr>
              <w:t>программе «Одаренный ребенок»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Директор, зам по УВР,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рук. </w:t>
            </w:r>
            <w:r w:rsidRPr="00FF7780">
              <w:rPr>
                <w:rStyle w:val="130"/>
                <w:sz w:val="24"/>
                <w:szCs w:val="24"/>
              </w:rPr>
              <w:t>МО</w:t>
            </w:r>
            <w:r>
              <w:rPr>
                <w:rStyle w:val="130"/>
                <w:sz w:val="24"/>
                <w:szCs w:val="24"/>
              </w:rPr>
              <w:t>, психолог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Оптимальное развитие общих и специальных способностей учащихся, рост числа победителей и призеров различных олимпиад и конкурсов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результативности работы по Программе деятельности </w:t>
            </w:r>
            <w:r w:rsidRPr="00FF7780">
              <w:rPr>
                <w:rStyle w:val="130"/>
                <w:sz w:val="24"/>
                <w:szCs w:val="24"/>
              </w:rPr>
              <w:t>по предупреждению неуспеваемости и повышению качества знаний учащихся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Зам. по УВР,</w:t>
            </w:r>
          </w:p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р</w:t>
            </w:r>
            <w:r w:rsidRPr="00FF7780">
              <w:rPr>
                <w:rStyle w:val="130"/>
                <w:sz w:val="24"/>
                <w:szCs w:val="24"/>
              </w:rPr>
              <w:t>ук. МО</w:t>
            </w:r>
            <w:r>
              <w:rPr>
                <w:rStyle w:val="130"/>
                <w:sz w:val="24"/>
                <w:szCs w:val="24"/>
              </w:rPr>
              <w:t>,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52BBB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Предупреждение неуспеваемости, повышение</w:t>
            </w:r>
            <w:r>
              <w:rPr>
                <w:rStyle w:val="130"/>
                <w:sz w:val="24"/>
                <w:szCs w:val="24"/>
              </w:rPr>
              <w:t>:</w:t>
            </w:r>
            <w:r w:rsidRPr="00FF7780">
              <w:rPr>
                <w:rStyle w:val="130"/>
                <w:sz w:val="24"/>
                <w:szCs w:val="24"/>
              </w:rPr>
              <w:t xml:space="preserve"> качества знаний, мотивации обучающихся, результатов ГИА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результативности работы по формированию культуры здорового и безопасного образа жизни, экологической </w:t>
            </w:r>
            <w:r w:rsidRPr="00FF7780">
              <w:rPr>
                <w:rStyle w:val="130"/>
                <w:sz w:val="24"/>
                <w:szCs w:val="24"/>
              </w:rPr>
              <w:t>культуры учащихся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Зам. по УВР, учитель ОБЖ</w:t>
            </w:r>
            <w:r>
              <w:rPr>
                <w:rStyle w:val="130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культуры ЗОЖ, экологической культуры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</w:t>
            </w:r>
            <w:r w:rsidRPr="00FF7780">
              <w:rPr>
                <w:rStyle w:val="130"/>
                <w:sz w:val="24"/>
                <w:szCs w:val="24"/>
              </w:rPr>
              <w:t>результативности осуществления инновационных интегрированных проектов</w:t>
            </w:r>
            <w:r>
              <w:rPr>
                <w:rStyle w:val="130"/>
                <w:sz w:val="24"/>
                <w:szCs w:val="24"/>
              </w:rPr>
              <w:t xml:space="preserve"> со </w:t>
            </w:r>
            <w:r>
              <w:rPr>
                <w:rStyle w:val="130"/>
                <w:sz w:val="24"/>
                <w:szCs w:val="24"/>
              </w:rPr>
              <w:lastRenderedPageBreak/>
              <w:t>всеми субъектами образовательного процесса – учителя, родители (законные представители) обучающихся, обучающиеся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lastRenderedPageBreak/>
              <w:t>По триместрам, итогам года</w:t>
            </w:r>
          </w:p>
        </w:tc>
        <w:tc>
          <w:tcPr>
            <w:tcW w:w="1919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А</w:t>
            </w:r>
            <w:r w:rsidRPr="00FF7780">
              <w:rPr>
                <w:rStyle w:val="130"/>
                <w:sz w:val="24"/>
                <w:szCs w:val="24"/>
              </w:rPr>
              <w:t>дминистрация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школы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Рост количества учителей, вовлеченных в </w:t>
            </w:r>
            <w:r w:rsidRPr="00FF7780">
              <w:rPr>
                <w:rStyle w:val="130"/>
                <w:sz w:val="24"/>
                <w:szCs w:val="24"/>
              </w:rPr>
              <w:lastRenderedPageBreak/>
              <w:t xml:space="preserve">непосредственное управление образовательной деятельностью. 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Рост количества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родителей, вовлеченных в школьную жизнь.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уровня социальной активности учащихся, социальной успешности выпускников.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1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</w:t>
            </w:r>
            <w:r w:rsidRPr="00FF7780">
              <w:rPr>
                <w:rStyle w:val="130"/>
                <w:sz w:val="24"/>
                <w:szCs w:val="24"/>
              </w:rPr>
              <w:t>достижений плани</w:t>
            </w:r>
            <w:r>
              <w:rPr>
                <w:rStyle w:val="130"/>
                <w:sz w:val="24"/>
                <w:szCs w:val="24"/>
              </w:rPr>
              <w:t>руемых результатов по программе формирования универсальных </w:t>
            </w:r>
            <w:r w:rsidRPr="00FF7780">
              <w:rPr>
                <w:rStyle w:val="130"/>
                <w:sz w:val="24"/>
                <w:szCs w:val="24"/>
              </w:rPr>
              <w:t>учебных действий</w:t>
            </w:r>
          </w:p>
        </w:tc>
        <w:tc>
          <w:tcPr>
            <w:tcW w:w="149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Психолог, педагогический коллектив</w:t>
            </w:r>
          </w:p>
        </w:tc>
        <w:tc>
          <w:tcPr>
            <w:tcW w:w="228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Достижение оптимального уровня УУД необходимых для освоения всех без исключения предметов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информационно-методической с</w:t>
            </w:r>
            <w:r w:rsidRPr="00FF7780">
              <w:rPr>
                <w:rStyle w:val="130"/>
                <w:sz w:val="24"/>
                <w:szCs w:val="24"/>
              </w:rPr>
              <w:t>реды школы</w:t>
            </w:r>
          </w:p>
        </w:tc>
        <w:tc>
          <w:tcPr>
            <w:tcW w:w="1496" w:type="dxa"/>
          </w:tcPr>
          <w:p w:rsidR="002F768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Сентябрь, май</w:t>
            </w:r>
          </w:p>
          <w:p w:rsidR="002F768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2019-2020 уч. года;</w:t>
            </w:r>
          </w:p>
          <w:p w:rsidR="002F768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2BBB"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</w:rPr>
              <w:t xml:space="preserve"> май </w:t>
            </w:r>
          </w:p>
          <w:p w:rsidR="002F7681" w:rsidRPr="00D52BBB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</w:rPr>
              <w:t>2020-</w:t>
            </w:r>
            <w:r w:rsidRPr="00D52BBB">
              <w:rPr>
                <w:sz w:val="24"/>
                <w:szCs w:val="24"/>
              </w:rPr>
              <w:t>2021 уч. года</w:t>
            </w:r>
          </w:p>
        </w:tc>
        <w:tc>
          <w:tcPr>
            <w:tcW w:w="1919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библиотекарь, рук. МО</w:t>
            </w:r>
          </w:p>
        </w:tc>
        <w:tc>
          <w:tcPr>
            <w:tcW w:w="2284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Информационно-методическое обеспечение образовательной деятельности</w:t>
            </w:r>
          </w:p>
        </w:tc>
      </w:tr>
      <w:tr w:rsidR="002F7681" w:rsidRPr="00D52BBB">
        <w:tc>
          <w:tcPr>
            <w:tcW w:w="556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</w:t>
            </w:r>
            <w:r w:rsidRPr="00FF7780">
              <w:rPr>
                <w:rStyle w:val="130"/>
                <w:sz w:val="24"/>
                <w:szCs w:val="24"/>
              </w:rPr>
              <w:t>педагогического потенциала школы</w:t>
            </w:r>
          </w:p>
        </w:tc>
        <w:tc>
          <w:tcPr>
            <w:tcW w:w="1496" w:type="dxa"/>
          </w:tcPr>
          <w:p w:rsidR="002F7681" w:rsidRPr="00181D2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181D21">
              <w:rPr>
                <w:rStyle w:val="130"/>
                <w:sz w:val="24"/>
                <w:szCs w:val="24"/>
              </w:rPr>
              <w:t>Сентябрь, май</w:t>
            </w:r>
          </w:p>
          <w:p w:rsidR="002F7681" w:rsidRPr="00181D2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181D21">
              <w:rPr>
                <w:rStyle w:val="130"/>
                <w:sz w:val="24"/>
                <w:szCs w:val="24"/>
              </w:rPr>
              <w:t>2019-2020</w:t>
            </w:r>
          </w:p>
          <w:p w:rsidR="002F7681" w:rsidRPr="00D52BBB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181D21">
              <w:rPr>
                <w:rStyle w:val="130"/>
                <w:sz w:val="24"/>
                <w:szCs w:val="24"/>
              </w:rPr>
              <w:t>2020-2021</w:t>
            </w:r>
          </w:p>
        </w:tc>
        <w:tc>
          <w:tcPr>
            <w:tcW w:w="1919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</w:t>
            </w:r>
          </w:p>
        </w:tc>
        <w:tc>
          <w:tcPr>
            <w:tcW w:w="2284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Соответствие педагогических ресурсов требованиям эффективной школы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</w:t>
            </w:r>
            <w:r w:rsidRPr="00FF7780">
              <w:rPr>
                <w:rStyle w:val="130"/>
                <w:sz w:val="24"/>
                <w:szCs w:val="24"/>
              </w:rPr>
              <w:t>результативности участия родителей в учебе детей и жизни школы</w:t>
            </w:r>
          </w:p>
        </w:tc>
        <w:tc>
          <w:tcPr>
            <w:tcW w:w="1496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181D21">
              <w:rPr>
                <w:sz w:val="24"/>
                <w:szCs w:val="24"/>
                <w:shd w:val="clear" w:color="auto" w:fill="FFFFFF"/>
              </w:rPr>
              <w:t>По триместрам, итогам года</w:t>
            </w:r>
          </w:p>
        </w:tc>
        <w:tc>
          <w:tcPr>
            <w:tcW w:w="1919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Зам.</w:t>
            </w:r>
            <w:r>
              <w:rPr>
                <w:rStyle w:val="130"/>
                <w:sz w:val="24"/>
                <w:szCs w:val="24"/>
              </w:rPr>
              <w:t>директора по У</w:t>
            </w:r>
            <w:r w:rsidRPr="00FF7780">
              <w:rPr>
                <w:rStyle w:val="130"/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2284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активности родителей в жизни школы, ответственности за образовательные результаты детей</w:t>
            </w:r>
          </w:p>
        </w:tc>
      </w:tr>
      <w:tr w:rsidR="002F7681" w:rsidRPr="00FF7780">
        <w:tc>
          <w:tcPr>
            <w:tcW w:w="556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12</w:t>
            </w:r>
          </w:p>
        </w:tc>
        <w:tc>
          <w:tcPr>
            <w:tcW w:w="3521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Оценка результативности управления </w:t>
            </w:r>
            <w:r w:rsidRPr="00FF7780">
              <w:rPr>
                <w:rStyle w:val="130"/>
                <w:sz w:val="24"/>
                <w:szCs w:val="24"/>
              </w:rPr>
              <w:t>образовательной деятельностью</w:t>
            </w:r>
          </w:p>
        </w:tc>
        <w:tc>
          <w:tcPr>
            <w:tcW w:w="1496" w:type="dxa"/>
          </w:tcPr>
          <w:p w:rsidR="002F7681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 итогам года</w:t>
            </w:r>
          </w:p>
          <w:p w:rsidR="002F7681" w:rsidRPr="00181D21" w:rsidRDefault="002F7681" w:rsidP="00181D21">
            <w:pPr>
              <w:pStyle w:val="31"/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81D21">
              <w:rPr>
                <w:sz w:val="24"/>
                <w:szCs w:val="24"/>
                <w:shd w:val="clear" w:color="auto" w:fill="FFFFFF"/>
              </w:rPr>
              <w:t>2019-2020</w:t>
            </w:r>
          </w:p>
          <w:p w:rsidR="002F7681" w:rsidRPr="00181D21" w:rsidRDefault="002F7681" w:rsidP="00181D21">
            <w:pPr>
              <w:pStyle w:val="31"/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81D21">
              <w:rPr>
                <w:sz w:val="24"/>
                <w:szCs w:val="24"/>
                <w:shd w:val="clear" w:color="auto" w:fill="FFFFFF"/>
              </w:rPr>
              <w:t>2020-2021</w:t>
            </w:r>
          </w:p>
          <w:p w:rsidR="002F7681" w:rsidRPr="00181D21" w:rsidRDefault="002F7681" w:rsidP="00181D21">
            <w:pPr>
              <w:pStyle w:val="31"/>
              <w:spacing w:after="0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2F7681" w:rsidRDefault="002F7681" w:rsidP="00181D21">
            <w:pPr>
              <w:pStyle w:val="31"/>
              <w:spacing w:after="0"/>
              <w:jc w:val="center"/>
              <w:rPr>
                <w:shd w:val="clear" w:color="auto" w:fill="FFFFFF"/>
              </w:rPr>
            </w:pPr>
          </w:p>
          <w:p w:rsidR="002F7681" w:rsidRPr="00FF7780" w:rsidRDefault="002F7681" w:rsidP="00181D21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F7681" w:rsidRPr="00FF7780" w:rsidRDefault="002F7681" w:rsidP="00D52BB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284" w:type="dxa"/>
          </w:tcPr>
          <w:p w:rsidR="002F7681" w:rsidRPr="00FF7780" w:rsidRDefault="002F7681" w:rsidP="00181D21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Согласованность действий коллегиальных органов управления школой, укрепление лидерства директора школы. </w:t>
            </w:r>
          </w:p>
        </w:tc>
      </w:tr>
    </w:tbl>
    <w:p w:rsidR="002F7681" w:rsidRPr="00FF7780" w:rsidRDefault="002F7681" w:rsidP="00181D21">
      <w:pPr>
        <w:pStyle w:val="31"/>
        <w:shd w:val="clear" w:color="auto" w:fill="auto"/>
        <w:spacing w:after="0" w:line="240" w:lineRule="auto"/>
        <w:ind w:firstLine="0"/>
        <w:jc w:val="both"/>
        <w:rPr>
          <w:rStyle w:val="130"/>
          <w:sz w:val="24"/>
          <w:szCs w:val="24"/>
        </w:rPr>
      </w:pPr>
    </w:p>
    <w:p w:rsidR="002F7681" w:rsidRPr="00FF7780" w:rsidRDefault="002F7681" w:rsidP="00DB5DFD">
      <w:pPr>
        <w:autoSpaceDE w:val="0"/>
        <w:autoSpaceDN w:val="0"/>
        <w:adjustRightInd w:val="0"/>
        <w:ind w:firstLine="709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lastRenderedPageBreak/>
        <w:t xml:space="preserve">Основные результаты этапа: определение кризисных моментов в деятельности школы при переходе в эффективный режим функционирования. Корректировка и активизация усилий педагогического коллектива, направленных на достижение требуемого уровня функционирования школы. Ориентация на удовлетворение </w:t>
      </w:r>
      <w:r w:rsidRPr="00FF7780">
        <w:rPr>
          <w:rFonts w:eastAsia="ArialMT"/>
        </w:rPr>
        <w:t>учебных возможностей обучающихся, их жизненных планов и родительских ожиданий, в соответствии с требованиями федеральных образовательных стандартов</w:t>
      </w:r>
      <w:r w:rsidRPr="00FF7780">
        <w:rPr>
          <w:rFonts w:ascii="ArialMT" w:eastAsia="ArialMT" w:hAnsi="Calibri" w:cs="ArialMT"/>
        </w:rPr>
        <w:t>.</w:t>
      </w:r>
    </w:p>
    <w:p w:rsidR="002F7681" w:rsidRPr="00FF7780" w:rsidRDefault="002F7681" w:rsidP="009261B0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0"/>
          <w:sz w:val="24"/>
          <w:szCs w:val="24"/>
        </w:rPr>
      </w:pPr>
    </w:p>
    <w:p w:rsidR="002F7681" w:rsidRPr="00FF7780" w:rsidRDefault="002F7681" w:rsidP="009261B0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t xml:space="preserve">4. Четвертый </w:t>
      </w:r>
      <w:r>
        <w:rPr>
          <w:rStyle w:val="130"/>
          <w:sz w:val="24"/>
          <w:szCs w:val="24"/>
        </w:rPr>
        <w:t xml:space="preserve">- этап </w:t>
      </w:r>
      <w:r w:rsidRPr="00FF7780">
        <w:rPr>
          <w:rStyle w:val="130"/>
          <w:sz w:val="24"/>
          <w:szCs w:val="24"/>
        </w:rPr>
        <w:t>зав</w:t>
      </w:r>
      <w:r>
        <w:rPr>
          <w:rStyle w:val="130"/>
          <w:sz w:val="24"/>
          <w:szCs w:val="24"/>
        </w:rPr>
        <w:t>ершающий этап (июнь 2021 -</w:t>
      </w:r>
      <w:r w:rsidRPr="00181D21">
        <w:rPr>
          <w:sz w:val="24"/>
          <w:szCs w:val="24"/>
          <w:shd w:val="clear" w:color="auto" w:fill="FFFFFF"/>
        </w:rPr>
        <w:t xml:space="preserve"> декабрь </w:t>
      </w:r>
      <w:r>
        <w:rPr>
          <w:rStyle w:val="130"/>
          <w:sz w:val="24"/>
          <w:szCs w:val="24"/>
        </w:rPr>
        <w:t>2022</w:t>
      </w:r>
      <w:r w:rsidRPr="00FF7780">
        <w:rPr>
          <w:rStyle w:val="130"/>
          <w:sz w:val="24"/>
          <w:szCs w:val="24"/>
        </w:rPr>
        <w:t xml:space="preserve"> г.).  </w:t>
      </w:r>
    </w:p>
    <w:p w:rsidR="002F7681" w:rsidRPr="005A65A4" w:rsidRDefault="002F7681" w:rsidP="005A65A4">
      <w:pPr>
        <w:pStyle w:val="31"/>
        <w:ind w:firstLine="0"/>
        <w:jc w:val="both"/>
        <w:rPr>
          <w:rStyle w:val="130"/>
          <w:sz w:val="24"/>
          <w:szCs w:val="24"/>
        </w:rPr>
      </w:pPr>
      <w:r w:rsidRPr="005A65A4">
        <w:rPr>
          <w:sz w:val="24"/>
          <w:szCs w:val="24"/>
          <w:shd w:val="clear" w:color="auto" w:fill="FFFFFF"/>
        </w:rPr>
        <w:t>Цель: подведение итогов реализации Программы развития школы на 2018-2122 гг., распространение опыта работы, разработка нового стратегического плана развития школы.</w:t>
      </w:r>
    </w:p>
    <w:p w:rsidR="002F7681" w:rsidRPr="00C865C4" w:rsidRDefault="002F7681" w:rsidP="009261B0">
      <w:pPr>
        <w:pStyle w:val="31"/>
        <w:spacing w:after="0" w:line="240" w:lineRule="auto"/>
        <w:ind w:firstLine="0"/>
        <w:jc w:val="center"/>
        <w:rPr>
          <w:rStyle w:val="130"/>
          <w:sz w:val="24"/>
          <w:szCs w:val="24"/>
        </w:rPr>
      </w:pPr>
      <w:r w:rsidRPr="00C865C4">
        <w:rPr>
          <w:rStyle w:val="130"/>
          <w:sz w:val="24"/>
          <w:szCs w:val="24"/>
        </w:rPr>
        <w:t>Основные мероприятия четвёртого этапа</w:t>
      </w:r>
    </w:p>
    <w:p w:rsidR="002F7681" w:rsidRPr="00C865C4" w:rsidRDefault="002F7681" w:rsidP="009261B0">
      <w:pPr>
        <w:pStyle w:val="31"/>
        <w:spacing w:after="0" w:line="240" w:lineRule="auto"/>
        <w:ind w:firstLine="709"/>
        <w:jc w:val="center"/>
        <w:rPr>
          <w:rStyle w:val="130"/>
          <w:sz w:val="24"/>
          <w:szCs w:val="24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757"/>
        <w:gridCol w:w="1372"/>
        <w:gridCol w:w="1914"/>
        <w:gridCol w:w="2163"/>
      </w:tblGrid>
      <w:tr w:rsidR="002F7681" w:rsidRPr="00FF7780">
        <w:tc>
          <w:tcPr>
            <w:tcW w:w="574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16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76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68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F7681" w:rsidRPr="00FF7780">
        <w:tc>
          <w:tcPr>
            <w:tcW w:w="57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3816" w:type="dxa"/>
          </w:tcPr>
          <w:p w:rsidR="002F7681" w:rsidRPr="00FF7780" w:rsidRDefault="002F7681" w:rsidP="00D62699">
            <w:pPr>
              <w:pStyle w:val="Default"/>
              <w:rPr>
                <w:rStyle w:val="130"/>
                <w:sz w:val="24"/>
                <w:szCs w:val="24"/>
                <w:shd w:val="clear" w:color="auto" w:fill="auto"/>
              </w:rPr>
            </w:pPr>
            <w:r w:rsidRPr="00FF7780">
              <w:t xml:space="preserve">Обобщение опыта работы учителей, родителей, обучающихся по организации образовательной деятельности, направленной на высокие предметные, личностные, метапредметные результаты школьников (по результатам семинаров, конкурсов, конференций, смотров) </w:t>
            </w:r>
          </w:p>
        </w:tc>
        <w:tc>
          <w:tcPr>
            <w:tcW w:w="1376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Июнь 2021г.</w:t>
            </w:r>
          </w:p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Декабрь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2022г.</w:t>
            </w:r>
          </w:p>
        </w:tc>
        <w:tc>
          <w:tcPr>
            <w:tcW w:w="184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руководители МО, психолог</w:t>
            </w:r>
            <w:r>
              <w:rPr>
                <w:rStyle w:val="130"/>
                <w:sz w:val="24"/>
                <w:szCs w:val="24"/>
              </w:rPr>
              <w:t>, социальныый педагог</w:t>
            </w:r>
          </w:p>
        </w:tc>
        <w:tc>
          <w:tcPr>
            <w:tcW w:w="216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Пропаганда передового педагогического опыта</w:t>
            </w:r>
          </w:p>
        </w:tc>
      </w:tr>
      <w:tr w:rsidR="002F7681" w:rsidRPr="00FF7780">
        <w:tc>
          <w:tcPr>
            <w:tcW w:w="57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3816" w:type="dxa"/>
          </w:tcPr>
          <w:p w:rsidR="002F7681" w:rsidRPr="00FF7780" w:rsidRDefault="002F7681" w:rsidP="00A320D1">
            <w:pPr>
              <w:pStyle w:val="Default"/>
            </w:pPr>
            <w:r w:rsidRPr="00FF7780">
              <w:t xml:space="preserve">Оформление продуктов </w:t>
            </w:r>
            <w:r>
              <w:t xml:space="preserve">эффективной, </w:t>
            </w:r>
            <w:r w:rsidRPr="00FF7780">
              <w:t xml:space="preserve">инновационной деятельности 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137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Сентябрь-декабоь 2022г.</w:t>
            </w:r>
          </w:p>
        </w:tc>
        <w:tc>
          <w:tcPr>
            <w:tcW w:w="184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16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Методические разработки, публикации, выставки и т.п.</w:t>
            </w:r>
          </w:p>
        </w:tc>
      </w:tr>
      <w:tr w:rsidR="002F7681" w:rsidRPr="00FF7780">
        <w:tc>
          <w:tcPr>
            <w:tcW w:w="57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3816" w:type="dxa"/>
          </w:tcPr>
          <w:p w:rsidR="002F7681" w:rsidRPr="00FF7780" w:rsidRDefault="002F7681" w:rsidP="00AB4268">
            <w:pPr>
              <w:pStyle w:val="Default"/>
              <w:rPr>
                <w:rStyle w:val="130"/>
                <w:sz w:val="24"/>
                <w:szCs w:val="24"/>
                <w:shd w:val="clear" w:color="auto" w:fill="auto"/>
              </w:rPr>
            </w:pPr>
            <w:r w:rsidRPr="00FF7780">
              <w:t>Отчётная презентация опыта и транслирование наиболее эффективных проектов, направленных</w:t>
            </w:r>
            <w:r>
              <w:t xml:space="preserve"> на повышение качества образовательных результатов, сформированности УУД другим образовательным учреждениям</w:t>
            </w:r>
          </w:p>
        </w:tc>
        <w:tc>
          <w:tcPr>
            <w:tcW w:w="1376" w:type="dxa"/>
          </w:tcPr>
          <w:p w:rsidR="002F7681" w:rsidRDefault="002F7681" w:rsidP="006E6DE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Август,</w:t>
            </w:r>
          </w:p>
          <w:p w:rsidR="002F7681" w:rsidRPr="00FF7780" w:rsidRDefault="002F7681" w:rsidP="006E6DE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ноябрь- 2022</w:t>
            </w:r>
            <w:r w:rsidRPr="00FF7780">
              <w:rPr>
                <w:rStyle w:val="13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16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Муниципальный семинар</w:t>
            </w:r>
          </w:p>
        </w:tc>
      </w:tr>
      <w:tr w:rsidR="002F7681" w:rsidRPr="00FF7780">
        <w:tc>
          <w:tcPr>
            <w:tcW w:w="57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3816" w:type="dxa"/>
          </w:tcPr>
          <w:p w:rsidR="002F7681" w:rsidRPr="00FF7780" w:rsidRDefault="002F7681" w:rsidP="006E6DEA">
            <w:pPr>
              <w:pStyle w:val="Default"/>
            </w:pPr>
            <w:r w:rsidRPr="00FF7780">
              <w:t>Мон</w:t>
            </w:r>
            <w:r>
              <w:t>иторинг и рефлексия выполнения п</w:t>
            </w:r>
            <w:r w:rsidRPr="00FF7780">
              <w:t>лана работы по направлениям деятельности</w:t>
            </w:r>
            <w:r>
              <w:t xml:space="preserve"> приложений, подпрограмм, проектов Программы развития школы на 2018-2022гг.</w:t>
            </w:r>
          </w:p>
        </w:tc>
        <w:tc>
          <w:tcPr>
            <w:tcW w:w="1376" w:type="dxa"/>
          </w:tcPr>
          <w:p w:rsidR="002F7681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Сентябрь-ноябрь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6E6DEA">
              <w:rPr>
                <w:sz w:val="24"/>
                <w:szCs w:val="24"/>
                <w:shd w:val="clear" w:color="auto" w:fill="FFFFFF"/>
              </w:rPr>
              <w:t>2022 г.</w:t>
            </w:r>
          </w:p>
        </w:tc>
        <w:tc>
          <w:tcPr>
            <w:tcW w:w="184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6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Сбор и составление итоговой отчетной документации по оценке результативности выполнения Программы</w:t>
            </w:r>
          </w:p>
        </w:tc>
      </w:tr>
      <w:tr w:rsidR="002F7681" w:rsidRPr="00FF7780">
        <w:tc>
          <w:tcPr>
            <w:tcW w:w="574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3816" w:type="dxa"/>
          </w:tcPr>
          <w:p w:rsidR="002F7681" w:rsidRPr="00FF7780" w:rsidRDefault="002F7681" w:rsidP="00A320D1">
            <w:pPr>
              <w:pStyle w:val="Default"/>
            </w:pPr>
            <w:r w:rsidRPr="00FF7780">
              <w:t xml:space="preserve">Подведение итогов, отчет о работе по </w:t>
            </w:r>
            <w:r>
              <w:t>Программе</w:t>
            </w:r>
            <w:r w:rsidRPr="006E6DEA">
              <w:t xml:space="preserve"> развития школы на 2018-2022 гг.</w:t>
            </w:r>
          </w:p>
        </w:tc>
        <w:tc>
          <w:tcPr>
            <w:tcW w:w="1376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Pr="00FF7780"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</w:t>
            </w:r>
          </w:p>
        </w:tc>
        <w:tc>
          <w:tcPr>
            <w:tcW w:w="2168" w:type="dxa"/>
          </w:tcPr>
          <w:p w:rsidR="002F7681" w:rsidRPr="00FF7780" w:rsidRDefault="002F7681" w:rsidP="00BE6BDD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Педсовет</w:t>
            </w:r>
          </w:p>
        </w:tc>
      </w:tr>
    </w:tbl>
    <w:p w:rsidR="002F7681" w:rsidRDefault="002F7681" w:rsidP="006E6DEA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28"/>
        <w:jc w:val="both"/>
        <w:rPr>
          <w:rStyle w:val="130"/>
          <w:sz w:val="24"/>
          <w:szCs w:val="24"/>
        </w:rPr>
      </w:pPr>
    </w:p>
    <w:p w:rsidR="002F7681" w:rsidRDefault="002F7681" w:rsidP="006E6DEA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28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t>Основные результаты этап</w:t>
      </w:r>
      <w:r>
        <w:rPr>
          <w:rStyle w:val="130"/>
          <w:sz w:val="24"/>
          <w:szCs w:val="24"/>
        </w:rPr>
        <w:t>а:</w:t>
      </w:r>
    </w:p>
    <w:p w:rsidR="002F7681" w:rsidRPr="006E6DEA" w:rsidRDefault="002F7681" w:rsidP="004F4D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sz w:val="24"/>
          <w:szCs w:val="24"/>
          <w:shd w:val="clear" w:color="auto" w:fill="FFFFFF"/>
        </w:rPr>
      </w:pPr>
      <w:r>
        <w:rPr>
          <w:rStyle w:val="130"/>
          <w:sz w:val="24"/>
          <w:szCs w:val="24"/>
        </w:rPr>
        <w:t xml:space="preserve">- формирование контента </w:t>
      </w:r>
      <w:r w:rsidRPr="004F4D5F">
        <w:rPr>
          <w:sz w:val="24"/>
          <w:szCs w:val="24"/>
          <w:shd w:val="clear" w:color="auto" w:fill="FFFFFF"/>
        </w:rPr>
        <w:t xml:space="preserve">информационно-методических материалов </w:t>
      </w:r>
      <w:r>
        <w:rPr>
          <w:sz w:val="24"/>
          <w:szCs w:val="24"/>
          <w:shd w:val="clear" w:color="auto" w:fill="FFFFFF"/>
        </w:rPr>
        <w:t xml:space="preserve"> по оптимизации содержательной и технологической сторон образовательного процесса </w:t>
      </w:r>
      <w:r w:rsidRPr="004F4D5F">
        <w:rPr>
          <w:sz w:val="24"/>
          <w:szCs w:val="24"/>
          <w:shd w:val="clear" w:color="auto" w:fill="FFFFFF"/>
        </w:rPr>
        <w:t xml:space="preserve">в школьном </w:t>
      </w:r>
      <w:r w:rsidRPr="004F4D5F">
        <w:rPr>
          <w:sz w:val="24"/>
          <w:szCs w:val="24"/>
          <w:shd w:val="clear" w:color="auto" w:fill="FFFFFF"/>
        </w:rPr>
        <w:lastRenderedPageBreak/>
        <w:t>электронном банке</w:t>
      </w:r>
      <w:r>
        <w:rPr>
          <w:sz w:val="24"/>
          <w:szCs w:val="24"/>
          <w:shd w:val="clear" w:color="auto" w:fill="FFFFFF"/>
        </w:rPr>
        <w:t>:</w:t>
      </w:r>
    </w:p>
    <w:p w:rsidR="002F7681" w:rsidRDefault="002F7681" w:rsidP="00DB5DFD">
      <w:p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- </w:t>
      </w:r>
      <w:r w:rsidRPr="00FF7780">
        <w:rPr>
          <w:rFonts w:eastAsia="ArialMT"/>
        </w:rPr>
        <w:t xml:space="preserve">квалифицированный педагогический коллектив как коллектив единомышленников вопросах образования и воспитания обучающихся школы; </w:t>
      </w:r>
    </w:p>
    <w:p w:rsidR="002F7681" w:rsidRPr="00FF7780" w:rsidRDefault="002F7681" w:rsidP="00DB5DFD">
      <w:pPr>
        <w:pStyle w:val="31"/>
        <w:shd w:val="clear" w:color="auto" w:fill="auto"/>
        <w:tabs>
          <w:tab w:val="left" w:pos="7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="ArialMT"/>
          <w:sz w:val="24"/>
          <w:szCs w:val="24"/>
        </w:rPr>
        <w:t>- </w:t>
      </w:r>
      <w:r w:rsidRPr="00FF7780">
        <w:rPr>
          <w:rFonts w:eastAsia="ArialMT"/>
          <w:sz w:val="24"/>
          <w:szCs w:val="24"/>
        </w:rPr>
        <w:t xml:space="preserve">рост  авторитета образовательного учреждения в </w:t>
      </w:r>
      <w:r>
        <w:rPr>
          <w:rFonts w:eastAsia="ArialMT"/>
          <w:sz w:val="24"/>
          <w:szCs w:val="24"/>
        </w:rPr>
        <w:t xml:space="preserve">муниципальном образовательном </w:t>
      </w:r>
      <w:r w:rsidRPr="00FF7780">
        <w:rPr>
          <w:rFonts w:eastAsia="ArialMT"/>
          <w:sz w:val="24"/>
          <w:szCs w:val="24"/>
        </w:rPr>
        <w:t>сообществе.</w:t>
      </w:r>
    </w:p>
    <w:p w:rsidR="002F7681" w:rsidRPr="00FF7780" w:rsidRDefault="002F7681" w:rsidP="00BA631D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1"/>
          <w:sz w:val="24"/>
          <w:szCs w:val="24"/>
        </w:rPr>
      </w:pPr>
    </w:p>
    <w:p w:rsidR="002F7681" w:rsidRPr="00FF7780" w:rsidRDefault="002F7681" w:rsidP="00B652AF">
      <w:pPr>
        <w:jc w:val="center"/>
        <w:rPr>
          <w:rStyle w:val="130"/>
          <w:b/>
          <w:bCs/>
          <w:sz w:val="24"/>
          <w:szCs w:val="24"/>
        </w:rPr>
      </w:pPr>
      <w:r>
        <w:rPr>
          <w:rStyle w:val="130"/>
          <w:b/>
          <w:bCs/>
          <w:sz w:val="24"/>
          <w:szCs w:val="24"/>
          <w:lang w:val="en-US"/>
        </w:rPr>
        <w:t>V</w:t>
      </w:r>
      <w:r>
        <w:rPr>
          <w:rStyle w:val="130"/>
          <w:b/>
          <w:bCs/>
          <w:sz w:val="24"/>
          <w:szCs w:val="24"/>
        </w:rPr>
        <w:t>. Кадровое</w:t>
      </w:r>
      <w:r w:rsidRPr="00FF7780">
        <w:rPr>
          <w:rStyle w:val="130"/>
          <w:b/>
          <w:bCs/>
          <w:sz w:val="24"/>
          <w:szCs w:val="24"/>
        </w:rPr>
        <w:t xml:space="preserve"> обеспечение реализации Программы</w:t>
      </w:r>
    </w:p>
    <w:p w:rsidR="002F7681" w:rsidRPr="00FF7780" w:rsidRDefault="002F7681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0"/>
          <w:b/>
          <w:bCs/>
          <w:sz w:val="24"/>
          <w:szCs w:val="24"/>
        </w:rPr>
      </w:pPr>
    </w:p>
    <w:p w:rsidR="002F7681" w:rsidRPr="00E65A63" w:rsidRDefault="002F7681" w:rsidP="00FC394D">
      <w:pPr>
        <w:shd w:val="clear" w:color="auto" w:fill="FFFFFF"/>
        <w:ind w:firstLine="708"/>
        <w:jc w:val="both"/>
        <w:rPr>
          <w:b/>
          <w:bCs/>
        </w:rPr>
      </w:pPr>
      <w:r w:rsidRPr="00E65A63">
        <w:rPr>
          <w:b/>
          <w:bCs/>
        </w:rPr>
        <w:t>Директор: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 xml:space="preserve">обеспечение активного взаимодействия и сотрудничества участников образовательного процесса; 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>морально-эмоциональная поддержка участников реализации Программы;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>внедрение метода управления по результатам;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  <w:rPr>
          <w:color w:val="000000"/>
        </w:rPr>
      </w:pPr>
      <w:r w:rsidRPr="00FF7780">
        <w:rPr>
          <w:color w:val="000000"/>
        </w:rP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 xml:space="preserve">управление бюджетом; </w:t>
      </w:r>
    </w:p>
    <w:p w:rsidR="002F7681" w:rsidRPr="00FF7780" w:rsidRDefault="002F7681" w:rsidP="00310F75">
      <w:pPr>
        <w:numPr>
          <w:ilvl w:val="0"/>
          <w:numId w:val="12"/>
        </w:numPr>
        <w:shd w:val="clear" w:color="auto" w:fill="FFFFFF"/>
        <w:suppressAutoHyphens/>
        <w:jc w:val="both"/>
      </w:pPr>
      <w:r w:rsidRPr="00FF7780">
        <w:t>организация мониторинга,  хода и результатов реализации Программы в целях проведения возможных корректировок, осуществляемых и планируемых действий.</w:t>
      </w:r>
    </w:p>
    <w:p w:rsidR="002F7681" w:rsidRPr="00FC394D" w:rsidRDefault="002F7681" w:rsidP="00310F75">
      <w:pPr>
        <w:shd w:val="clear" w:color="auto" w:fill="FFFFFF"/>
        <w:ind w:left="720"/>
        <w:jc w:val="both"/>
        <w:rPr>
          <w:b/>
          <w:bCs/>
        </w:rPr>
      </w:pPr>
    </w:p>
    <w:p w:rsidR="002F7681" w:rsidRPr="00E65A63" w:rsidRDefault="002F7681" w:rsidP="00E65A63">
      <w:pPr>
        <w:shd w:val="clear" w:color="auto" w:fill="FFFFFF"/>
        <w:ind w:firstLine="708"/>
        <w:jc w:val="both"/>
        <w:rPr>
          <w:b/>
          <w:bCs/>
        </w:rPr>
      </w:pPr>
      <w:r w:rsidRPr="00E65A63">
        <w:rPr>
          <w:b/>
          <w:bCs/>
        </w:rPr>
        <w:t>Заместители  директора по учебно-воспитательной и воспитательной   работе: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</w:pPr>
      <w:r w:rsidRPr="00FF7780">
        <w:t>системный анализ проблем и планирование деятельности, направленной на их разрешение;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</w:pPr>
      <w:r w:rsidRPr="00FF7780">
        <w:t>разработка и корректировка нормативно-правовых документов;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</w:pPr>
      <w:r w:rsidRPr="00FF7780"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</w:pPr>
      <w:r w:rsidRPr="00FF7780"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FF7780">
        <w:t>развитие творческих инициатив, мобильности педагогических работников,</w:t>
      </w:r>
      <w:r w:rsidRPr="00FF7780">
        <w:rPr>
          <w:color w:val="000000"/>
        </w:rPr>
        <w:t xml:space="preserve"> обобщение и     распространение  передового   опыта;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FF7780">
        <w:t>оказание информационно-методической помощи в планировании перспектив развития педагогических работников;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FF7780">
        <w:rPr>
          <w:color w:val="000000"/>
        </w:rPr>
        <w:t>организация взаимопосещения уроков, внеурочной деятельности с последующим самоанализом и анализом достигнутых результатов;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FF7780">
        <w:rPr>
          <w:color w:val="000000"/>
        </w:rPr>
        <w:t>анализ состояния преподавания по итогам промежуточного, итогового контроля;</w:t>
      </w:r>
    </w:p>
    <w:p w:rsidR="002F7681" w:rsidRPr="00FF7780" w:rsidRDefault="002F7681" w:rsidP="00310F75">
      <w:pPr>
        <w:numPr>
          <w:ilvl w:val="0"/>
          <w:numId w:val="13"/>
        </w:numPr>
        <w:shd w:val="clear" w:color="auto" w:fill="FFFFFF"/>
        <w:suppressAutoHyphens/>
        <w:jc w:val="both"/>
      </w:pPr>
      <w:r w:rsidRPr="00FF7780">
        <w:t>текущий контроль реализации перехода школы в эффективный режим работы.</w:t>
      </w:r>
    </w:p>
    <w:p w:rsidR="002F7681" w:rsidRPr="00FF7780" w:rsidRDefault="002F7681" w:rsidP="00310F75">
      <w:pPr>
        <w:shd w:val="clear" w:color="auto" w:fill="FFFFFF"/>
        <w:ind w:firstLine="709"/>
        <w:jc w:val="both"/>
        <w:rPr>
          <w:b/>
          <w:bCs/>
          <w:i/>
          <w:iCs/>
        </w:rPr>
      </w:pPr>
    </w:p>
    <w:p w:rsidR="002F7681" w:rsidRDefault="002F7681" w:rsidP="00310F75">
      <w:pPr>
        <w:shd w:val="clear" w:color="auto" w:fill="FFFFFF"/>
        <w:ind w:firstLine="709"/>
        <w:jc w:val="both"/>
      </w:pPr>
    </w:p>
    <w:p w:rsidR="002F7681" w:rsidRDefault="002F7681" w:rsidP="00310F75">
      <w:pPr>
        <w:shd w:val="clear" w:color="auto" w:fill="FFFFFF"/>
        <w:ind w:firstLine="709"/>
        <w:jc w:val="both"/>
      </w:pPr>
    </w:p>
    <w:p w:rsidR="002F7681" w:rsidRPr="00E65A63" w:rsidRDefault="002F7681" w:rsidP="00310F75">
      <w:pPr>
        <w:shd w:val="clear" w:color="auto" w:fill="FFFFFF"/>
        <w:ind w:firstLine="709"/>
        <w:jc w:val="both"/>
        <w:rPr>
          <w:b/>
          <w:bCs/>
        </w:rPr>
      </w:pPr>
      <w:r w:rsidRPr="00E65A63">
        <w:rPr>
          <w:b/>
          <w:bCs/>
        </w:rPr>
        <w:t>Педагог-психолог, социальный педагог: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jc w:val="both"/>
      </w:pPr>
      <w:r w:rsidRPr="00FF7780">
        <w:t>реализация психологической поддержки участников образовательного процесса (учащихся, педагогов, родителей);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 xml:space="preserve">выявление учащихся, имеющих личностные, познавательные трудности в обучении; 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оказание помощи при трудностях в обучении, общении или психическом самочувствии;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обучение навыкам самопознания, самораскрытия, самоанализа, использования своих психологических особенностей  и возможностей для успешного обучения, развития и профессионального самоопределения;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lastRenderedPageBreak/>
        <w:t>организация консультативной работы с педагогами (психолого-педагогического консилиума),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разработка индивидуальных целей для каждого учащегося;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сопровождение учащихся по разработке индивидуального образовательного маршрута;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организация коррекционно-развивающей работы: 1) Развитие познавательной сферы учащихся: внимания, памяти, мышления, воображения и т.д.. 2) Снятие тревожности, формирование адекватной самооценки. 3) Развитие навыков  самоорганизации и самоконтроля. 4) Обучение способам релаксации и снятия эмоционального и физического напряжения. 5) Повышение сопротивляемости стрессу. 6) Актуализация внутренних ресурсов.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jc w:val="both"/>
      </w:pPr>
      <w:r w:rsidRPr="00FF7780">
        <w:t>проведение психологической профилактики, направленной на предупреждение возникновения явлений дезадаптации обучающихся, трудностей в интеллектуальном и личностном развитии, организация восстановительных мероприятий, а также осуществление мероприятий по управлению психическим состоянием (обучение психической саморегуляции; формирование уверенности в своих силах; выработка навыков мобилизации в стрессе; развитие творческого потенциала), разработка конкретных рекомендаций педагогическим работникам, родителям  по оказанию помощи в вопросах воспитания, обучения и развития;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проведение семинаров-практикумов с элементами тренинга, для педагогических работников, родителей (законных представителей);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проведение консультативной работы с учащимися, педагогами, родителями;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участие в разработке модели психолого-педагогического сопровождения обучающихся;</w:t>
      </w:r>
    </w:p>
    <w:p w:rsidR="002F7681" w:rsidRPr="00FF7780" w:rsidRDefault="002F7681" w:rsidP="00310F75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FF7780">
        <w:t>проведение опросов, диагностики с целью определения эффективности работы.</w:t>
      </w:r>
    </w:p>
    <w:p w:rsidR="002F7681" w:rsidRPr="00FF7780" w:rsidRDefault="002F7681" w:rsidP="00310F75">
      <w:pPr>
        <w:shd w:val="clear" w:color="auto" w:fill="FFFFFF"/>
        <w:ind w:firstLine="708"/>
        <w:jc w:val="both"/>
        <w:rPr>
          <w:b/>
          <w:bCs/>
          <w:i/>
          <w:iCs/>
        </w:rPr>
      </w:pPr>
    </w:p>
    <w:p w:rsidR="002F7681" w:rsidRPr="00E65A63" w:rsidRDefault="002F7681" w:rsidP="00B652AF">
      <w:pPr>
        <w:shd w:val="clear" w:color="auto" w:fill="FFFFFF"/>
        <w:ind w:firstLine="708"/>
        <w:jc w:val="both"/>
        <w:rPr>
          <w:b/>
          <w:bCs/>
        </w:rPr>
      </w:pPr>
      <w:r w:rsidRPr="00E65A63">
        <w:rPr>
          <w:b/>
          <w:bCs/>
        </w:rPr>
        <w:t>Педагогические работники:</w:t>
      </w:r>
    </w:p>
    <w:p w:rsidR="002F7681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>
        <w:t>обеспечение предметной готовности обучающихся к оптимальным результатам мониторинговых работ, ВПР;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обеспечение предметной готовности выпускников к сдаче ГИА;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проведение предметной диагностики с целью оценки уровня усвоения учащимися учебной программы;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  <w:rPr>
          <w:color w:val="000000"/>
        </w:rPr>
      </w:pPr>
      <w:r w:rsidRPr="00FF7780">
        <w:t xml:space="preserve">проведение </w:t>
      </w:r>
      <w:r>
        <w:rPr>
          <w:color w:val="000000"/>
        </w:rPr>
        <w:t xml:space="preserve">индивидуальных и групповых </w:t>
      </w:r>
      <w:r w:rsidRPr="00FF7780">
        <w:rPr>
          <w:color w:val="000000"/>
        </w:rPr>
        <w:t>занятий с целью предупреждения неуспеваемости, развития способностей;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rPr>
          <w:color w:val="000000"/>
        </w:rPr>
        <w:t>проведение тренингов, спо</w:t>
      </w:r>
      <w:r w:rsidRPr="00FF7780">
        <w:t>собствующих совершенствованию у учащихся навыков работы с КИМами;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учащихся: освоение новых образовательных технологий, активных методов обучения и др.;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активное использование в образовательном процессе метода проектов, проблемных ситуаций и др.;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сопровождение обучающихся по выстраиванию индивидуального образовательного маршрута;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активное использование в педагогической деятельности материалов сайта школы;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участие в создании копилки педагогических идей;</w:t>
      </w:r>
    </w:p>
    <w:p w:rsidR="002F7681" w:rsidRPr="00FF7780" w:rsidRDefault="002F7681" w:rsidP="00310F75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FF7780">
        <w:t>разработка индивидуального плана развития.</w:t>
      </w:r>
    </w:p>
    <w:p w:rsidR="002F7681" w:rsidRPr="00B652AF" w:rsidRDefault="002F7681" w:rsidP="00310F75">
      <w:pPr>
        <w:shd w:val="clear" w:color="auto" w:fill="FFFFFF"/>
        <w:ind w:left="720"/>
        <w:jc w:val="both"/>
      </w:pPr>
    </w:p>
    <w:p w:rsidR="002F7681" w:rsidRDefault="002F7681" w:rsidP="00310F75">
      <w:pPr>
        <w:shd w:val="clear" w:color="auto" w:fill="FFFFFF"/>
        <w:ind w:firstLine="708"/>
        <w:jc w:val="both"/>
        <w:rPr>
          <w:b/>
          <w:bCs/>
        </w:rPr>
      </w:pPr>
    </w:p>
    <w:p w:rsidR="002F7681" w:rsidRDefault="002F7681" w:rsidP="00310F75">
      <w:pPr>
        <w:shd w:val="clear" w:color="auto" w:fill="FFFFFF"/>
        <w:ind w:firstLine="708"/>
        <w:jc w:val="both"/>
        <w:rPr>
          <w:b/>
          <w:bCs/>
        </w:rPr>
      </w:pPr>
    </w:p>
    <w:p w:rsidR="002F7681" w:rsidRPr="00E65A63" w:rsidRDefault="002F7681" w:rsidP="00310F75">
      <w:pPr>
        <w:shd w:val="clear" w:color="auto" w:fill="FFFFFF"/>
        <w:ind w:firstLine="708"/>
        <w:jc w:val="both"/>
        <w:rPr>
          <w:b/>
          <w:bCs/>
        </w:rPr>
      </w:pPr>
      <w:r w:rsidRPr="00E65A63">
        <w:rPr>
          <w:b/>
          <w:bCs/>
        </w:rPr>
        <w:lastRenderedPageBreak/>
        <w:t>Классные руководители: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>информирование и осуществление постоянной связи между субъектами  образовательного процесса;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>оказание психолого-педагогической поддержки учащихся;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образовательных маршрутов;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 xml:space="preserve">проведение профориентационных мероприятий; 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 xml:space="preserve">проведение рефлексии собственной деятельности учащихся; 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>проведение анкетирования, с целью выявления уровня готовности выпускников к выбору профессии;</w:t>
      </w:r>
    </w:p>
    <w:p w:rsidR="002F7681" w:rsidRPr="00FF7780" w:rsidRDefault="002F7681" w:rsidP="00310F75">
      <w:pPr>
        <w:numPr>
          <w:ilvl w:val="0"/>
          <w:numId w:val="11"/>
        </w:numPr>
        <w:shd w:val="clear" w:color="auto" w:fill="FFFFFF"/>
        <w:suppressAutoHyphens/>
        <w:jc w:val="both"/>
      </w:pPr>
      <w:r w:rsidRPr="00FF7780">
        <w:t>морально-эмоциональная поддержка учащихся, родителей (законных представителей);</w:t>
      </w:r>
    </w:p>
    <w:p w:rsidR="002F7681" w:rsidRPr="00FC394D" w:rsidRDefault="002F7681" w:rsidP="00FC394D">
      <w:pPr>
        <w:pStyle w:val="31"/>
        <w:shd w:val="clear" w:color="auto" w:fill="auto"/>
        <w:spacing w:after="0" w:line="240" w:lineRule="auto"/>
        <w:ind w:firstLine="0"/>
        <w:jc w:val="left"/>
        <w:rPr>
          <w:rStyle w:val="130"/>
          <w:b/>
          <w:bCs/>
          <w:i/>
          <w:iCs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    -  </w:t>
      </w:r>
      <w:r w:rsidRPr="00FF7780">
        <w:rPr>
          <w:sz w:val="24"/>
          <w:szCs w:val="24"/>
        </w:rPr>
        <w:t>сопровождение формирования портфолио личных достижений учащихся</w:t>
      </w:r>
    </w:p>
    <w:p w:rsidR="002F7681" w:rsidRPr="00FF7780" w:rsidRDefault="002F7681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center"/>
        <w:rPr>
          <w:rStyle w:val="130"/>
          <w:b/>
          <w:bCs/>
          <w:sz w:val="24"/>
          <w:szCs w:val="24"/>
        </w:rPr>
      </w:pPr>
    </w:p>
    <w:p w:rsidR="002F7681" w:rsidRPr="00443220" w:rsidRDefault="002F7681" w:rsidP="00443220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rStyle w:val="130"/>
          <w:b/>
          <w:bCs/>
          <w:sz w:val="24"/>
          <w:szCs w:val="24"/>
        </w:rPr>
        <w:t xml:space="preserve">V.1. </w:t>
      </w:r>
      <w:r w:rsidRPr="00FF7780">
        <w:rPr>
          <w:rStyle w:val="130"/>
          <w:b/>
          <w:bCs/>
          <w:sz w:val="24"/>
          <w:szCs w:val="24"/>
        </w:rPr>
        <w:t xml:space="preserve">План профессионального развития педагогов </w:t>
      </w:r>
      <w:r w:rsidRPr="00FF7780">
        <w:rPr>
          <w:b/>
          <w:bCs/>
          <w:sz w:val="24"/>
          <w:szCs w:val="24"/>
        </w:rPr>
        <w:t>МБОУ «Школа № 28»</w:t>
      </w:r>
    </w:p>
    <w:p w:rsidR="002F7681" w:rsidRPr="00FF7780" w:rsidRDefault="002F7681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center"/>
        <w:rPr>
          <w:rStyle w:val="130"/>
          <w:b/>
          <w:bCs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1920"/>
        <w:gridCol w:w="2803"/>
        <w:gridCol w:w="1157"/>
        <w:gridCol w:w="1440"/>
      </w:tblGrid>
      <w:tr w:rsidR="002F7681" w:rsidRPr="00FF7780">
        <w:tc>
          <w:tcPr>
            <w:tcW w:w="2148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1920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Учителя, АУП</w:t>
            </w:r>
          </w:p>
        </w:tc>
        <w:tc>
          <w:tcPr>
            <w:tcW w:w="2803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Формы профессионального развития</w:t>
            </w:r>
          </w:p>
        </w:tc>
        <w:tc>
          <w:tcPr>
            <w:tcW w:w="1157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vAlign w:val="center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Тьютор / консультант</w:t>
            </w:r>
          </w:p>
        </w:tc>
      </w:tr>
      <w:tr w:rsidR="002F7681" w:rsidRPr="00FF7780">
        <w:tc>
          <w:tcPr>
            <w:tcW w:w="2148" w:type="dxa"/>
          </w:tcPr>
          <w:p w:rsidR="002F7681" w:rsidRPr="00DF0513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F0513">
              <w:rPr>
                <w:rStyle w:val="130"/>
                <w:sz w:val="24"/>
                <w:szCs w:val="24"/>
              </w:rPr>
              <w:t>Преподавание предмета в условиях ФГОС</w:t>
            </w:r>
          </w:p>
          <w:p w:rsidR="002F7681" w:rsidRPr="00DF0513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7681" w:rsidRPr="00DF0513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F0513">
              <w:rPr>
                <w:rStyle w:val="130"/>
                <w:sz w:val="24"/>
                <w:szCs w:val="24"/>
              </w:rPr>
              <w:t>Весь педагогический коллектив</w:t>
            </w:r>
          </w:p>
        </w:tc>
        <w:tc>
          <w:tcPr>
            <w:tcW w:w="2803" w:type="dxa"/>
          </w:tcPr>
          <w:p w:rsidR="002F7681" w:rsidRPr="00DF0513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F0513">
              <w:rPr>
                <w:rStyle w:val="130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1157" w:type="dxa"/>
          </w:tcPr>
          <w:p w:rsidR="002F7681" w:rsidRPr="00DF0513" w:rsidRDefault="002F7681" w:rsidP="0069525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F0513">
              <w:rPr>
                <w:rStyle w:val="130"/>
                <w:sz w:val="24"/>
                <w:szCs w:val="24"/>
              </w:rPr>
              <w:t xml:space="preserve">По </w:t>
            </w:r>
            <w:r>
              <w:rPr>
                <w:rStyle w:val="130"/>
                <w:sz w:val="24"/>
                <w:szCs w:val="24"/>
              </w:rPr>
              <w:t>потребности ОУ</w:t>
            </w:r>
          </w:p>
        </w:tc>
        <w:tc>
          <w:tcPr>
            <w:tcW w:w="1440" w:type="dxa"/>
          </w:tcPr>
          <w:p w:rsidR="002F7681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DF0513">
              <w:rPr>
                <w:rStyle w:val="130"/>
                <w:sz w:val="24"/>
                <w:szCs w:val="24"/>
              </w:rPr>
              <w:t xml:space="preserve">РИРО, </w:t>
            </w:r>
          </w:p>
          <w:p w:rsidR="002F7681" w:rsidRPr="00DF0513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РГУ имени С. Есенина, </w:t>
            </w:r>
            <w:r w:rsidRPr="00DF0513">
              <w:rPr>
                <w:rStyle w:val="130"/>
                <w:sz w:val="24"/>
                <w:szCs w:val="24"/>
              </w:rPr>
              <w:t>дистанционные курсы</w:t>
            </w:r>
          </w:p>
        </w:tc>
      </w:tr>
      <w:tr w:rsidR="002F7681" w:rsidRPr="00FF7780">
        <w:tc>
          <w:tcPr>
            <w:tcW w:w="2148" w:type="dxa"/>
          </w:tcPr>
          <w:p w:rsidR="002F7681" w:rsidRPr="00FF7780" w:rsidRDefault="002F7681" w:rsidP="0069525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Повышение профессиональной </w:t>
            </w:r>
            <w:r>
              <w:rPr>
                <w:rStyle w:val="130"/>
                <w:sz w:val="24"/>
                <w:szCs w:val="24"/>
              </w:rPr>
              <w:t>компетентности в рамках реализации Программы развития школы на 2018-2022 гг.</w:t>
            </w:r>
          </w:p>
        </w:tc>
        <w:tc>
          <w:tcPr>
            <w:tcW w:w="1920" w:type="dxa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69525D">
              <w:rPr>
                <w:sz w:val="24"/>
                <w:szCs w:val="24"/>
                <w:shd w:val="clear" w:color="auto" w:fill="FFFFFF"/>
              </w:rPr>
              <w:t>Весь педагогический коллектив</w:t>
            </w:r>
            <w:r>
              <w:rPr>
                <w:sz w:val="24"/>
                <w:szCs w:val="24"/>
                <w:shd w:val="clear" w:color="auto" w:fill="FFFFFF"/>
              </w:rPr>
              <w:t>, АУП</w:t>
            </w:r>
          </w:p>
        </w:tc>
        <w:tc>
          <w:tcPr>
            <w:tcW w:w="2803" w:type="dxa"/>
          </w:tcPr>
          <w:p w:rsidR="002F7681" w:rsidRPr="00FF7780" w:rsidRDefault="002F7681" w:rsidP="00362E3F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7" w:type="dxa"/>
          </w:tcPr>
          <w:p w:rsidR="002F7681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2018 –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2022 гг.</w:t>
            </w:r>
          </w:p>
        </w:tc>
        <w:tc>
          <w:tcPr>
            <w:tcW w:w="1440" w:type="dxa"/>
          </w:tcPr>
          <w:p w:rsidR="002F7681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РИРО, </w:t>
            </w:r>
          </w:p>
          <w:p w:rsidR="002F7681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69525D">
              <w:rPr>
                <w:sz w:val="24"/>
                <w:szCs w:val="24"/>
                <w:shd w:val="clear" w:color="auto" w:fill="FFFFFF"/>
              </w:rPr>
              <w:t>РГУ имени С.Есенина</w:t>
            </w:r>
          </w:p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дистанционные курсы</w:t>
            </w:r>
          </w:p>
        </w:tc>
      </w:tr>
      <w:tr w:rsidR="002F7681" w:rsidRPr="00FF7780">
        <w:tc>
          <w:tcPr>
            <w:tcW w:w="2148" w:type="dxa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 xml:space="preserve">Освоение новых педагогических технологий, в т.ч. </w:t>
            </w:r>
            <w:r w:rsidRPr="00FF7780">
              <w:rPr>
                <w:sz w:val="24"/>
                <w:szCs w:val="24"/>
              </w:rPr>
              <w:t>технологий формирующего оценивания, работы с детьми с особыми потребностями и т.п.</w:t>
            </w:r>
          </w:p>
        </w:tc>
        <w:tc>
          <w:tcPr>
            <w:tcW w:w="1920" w:type="dxa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Весь педагогический коллектив</w:t>
            </w:r>
          </w:p>
        </w:tc>
        <w:tc>
          <w:tcPr>
            <w:tcW w:w="2803" w:type="dxa"/>
          </w:tcPr>
          <w:p w:rsidR="002F7681" w:rsidRPr="00FF7780" w:rsidRDefault="002F7681" w:rsidP="00F8440F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Самообразовательная деятельность.</w:t>
            </w:r>
          </w:p>
        </w:tc>
        <w:tc>
          <w:tcPr>
            <w:tcW w:w="1157" w:type="dxa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Ежегодно</w:t>
            </w:r>
          </w:p>
        </w:tc>
        <w:tc>
          <w:tcPr>
            <w:tcW w:w="1440" w:type="dxa"/>
          </w:tcPr>
          <w:p w:rsidR="002F7681" w:rsidRPr="00FF7780" w:rsidRDefault="002F7681" w:rsidP="00BE6BDD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Администрация, руков. МО, учителя-наставники</w:t>
            </w:r>
          </w:p>
        </w:tc>
      </w:tr>
    </w:tbl>
    <w:p w:rsidR="002F7681" w:rsidRPr="00FF7780" w:rsidRDefault="002F7681" w:rsidP="00A92F3C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657E0C" w:rsidRDefault="00657E0C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</w:p>
    <w:p w:rsidR="002F7681" w:rsidRDefault="002F7681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  <w:r>
        <w:rPr>
          <w:rStyle w:val="130"/>
          <w:b/>
          <w:bCs/>
          <w:sz w:val="24"/>
          <w:szCs w:val="24"/>
        </w:rPr>
        <w:lastRenderedPageBreak/>
        <w:t>VI</w:t>
      </w:r>
      <w:r w:rsidRPr="00FF7780">
        <w:rPr>
          <w:rStyle w:val="130"/>
          <w:b/>
          <w:bCs/>
          <w:sz w:val="24"/>
          <w:szCs w:val="24"/>
        </w:rPr>
        <w:t>. Ожидаемые</w:t>
      </w:r>
      <w:r>
        <w:rPr>
          <w:rStyle w:val="130"/>
          <w:b/>
          <w:bCs/>
          <w:sz w:val="24"/>
          <w:szCs w:val="24"/>
        </w:rPr>
        <w:t xml:space="preserve"> конечные </w:t>
      </w:r>
      <w:r w:rsidRPr="00FF7780">
        <w:rPr>
          <w:rStyle w:val="130"/>
          <w:b/>
          <w:bCs/>
          <w:sz w:val="24"/>
          <w:szCs w:val="24"/>
        </w:rPr>
        <w:t xml:space="preserve"> результаты реализации</w:t>
      </w:r>
    </w:p>
    <w:p w:rsidR="002F7681" w:rsidRDefault="002F7681" w:rsidP="0044322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b/>
          <w:bCs/>
          <w:sz w:val="24"/>
          <w:szCs w:val="24"/>
        </w:rPr>
      </w:pPr>
      <w:r w:rsidRPr="00FF7780">
        <w:rPr>
          <w:rStyle w:val="130"/>
          <w:b/>
          <w:bCs/>
          <w:sz w:val="24"/>
          <w:szCs w:val="24"/>
        </w:rPr>
        <w:t>Программы</w:t>
      </w:r>
      <w:r w:rsidRPr="00F422EA">
        <w:rPr>
          <w:b/>
          <w:bCs/>
          <w:sz w:val="24"/>
          <w:szCs w:val="24"/>
          <w:shd w:val="clear" w:color="auto" w:fill="FFFFFF"/>
        </w:rPr>
        <w:t>развития школы на 2018-2022 гг.</w:t>
      </w:r>
    </w:p>
    <w:p w:rsidR="002F7681" w:rsidRDefault="002F7681" w:rsidP="005A7C18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0"/>
          <w:b/>
          <w:bCs/>
          <w:sz w:val="24"/>
          <w:szCs w:val="24"/>
        </w:rPr>
      </w:pPr>
    </w:p>
    <w:p w:rsidR="002F7681" w:rsidRPr="005A7C18" w:rsidRDefault="002F7681" w:rsidP="005A7C18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28"/>
        <w:jc w:val="left"/>
        <w:rPr>
          <w:rStyle w:val="130"/>
          <w:sz w:val="24"/>
          <w:szCs w:val="24"/>
        </w:rPr>
      </w:pPr>
      <w:r>
        <w:rPr>
          <w:rStyle w:val="130"/>
          <w:sz w:val="24"/>
          <w:szCs w:val="24"/>
        </w:rPr>
        <w:t>Показателями</w:t>
      </w:r>
      <w:r w:rsidRPr="005A7C18">
        <w:rPr>
          <w:rStyle w:val="130"/>
          <w:sz w:val="24"/>
          <w:szCs w:val="24"/>
        </w:rPr>
        <w:t xml:space="preserve"> эффективности реализации Программы</w:t>
      </w:r>
      <w:r>
        <w:rPr>
          <w:rStyle w:val="130"/>
          <w:sz w:val="24"/>
          <w:szCs w:val="24"/>
        </w:rPr>
        <w:t xml:space="preserve"> является:</w:t>
      </w:r>
    </w:p>
    <w:p w:rsidR="002F7681" w:rsidRPr="00FF7780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 xml:space="preserve">обеспечение доступности качественного образования для каждого обучающегося; 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>повышение успеваемости и уровня качества знаний, результатов ГИА,</w:t>
      </w:r>
      <w:r>
        <w:t xml:space="preserve"> результатов</w:t>
      </w:r>
    </w:p>
    <w:p w:rsidR="002F7681" w:rsidRPr="00FF7780" w:rsidRDefault="002F7681" w:rsidP="00F924B8">
      <w:pPr>
        <w:pStyle w:val="Default"/>
        <w:jc w:val="both"/>
      </w:pPr>
      <w:r>
        <w:t xml:space="preserve">мониторинговых работ, результатов ВПР, </w:t>
      </w:r>
      <w:r w:rsidRPr="00FF7780">
        <w:t xml:space="preserve"> рост учебных достижений обучающихся; 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 xml:space="preserve">повышение воспитательного потенциала образовательной деятельности, </w:t>
      </w:r>
      <w:r>
        <w:t>рост</w:t>
      </w:r>
    </w:p>
    <w:p w:rsidR="002F7681" w:rsidRPr="00FF7780" w:rsidRDefault="002F7681" w:rsidP="00F924B8">
      <w:pPr>
        <w:pStyle w:val="Default"/>
        <w:jc w:val="both"/>
      </w:pPr>
      <w:r w:rsidRPr="00FF7780">
        <w:t xml:space="preserve">внеучебных достижений обучающихся; 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>активизация роли психолого-педагогического сопрово</w:t>
      </w:r>
      <w:r>
        <w:t>ждения образовательной</w:t>
      </w:r>
    </w:p>
    <w:p w:rsidR="002F7681" w:rsidRPr="00FF7780" w:rsidRDefault="002F7681" w:rsidP="00F924B8">
      <w:pPr>
        <w:pStyle w:val="Default"/>
        <w:jc w:val="both"/>
      </w:pPr>
      <w:r w:rsidRPr="00FF7780">
        <w:t>деятельности, системы психологической и социальной поддержки обучающихся;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>повышение уровня воспитанности и образо</w:t>
      </w:r>
      <w:r>
        <w:t>ванности  выпускников школы, их</w:t>
      </w:r>
    </w:p>
    <w:p w:rsidR="002F7681" w:rsidRPr="00FF7780" w:rsidRDefault="002F7681" w:rsidP="00F924B8">
      <w:pPr>
        <w:pStyle w:val="Default"/>
        <w:jc w:val="both"/>
      </w:pPr>
      <w:r w:rsidRPr="00FF7780">
        <w:t>социальной адаптации;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>постепенная смена приоритетов от материальных к духовно-нравст</w:t>
      </w:r>
      <w:r>
        <w:t>венным,</w:t>
      </w:r>
    </w:p>
    <w:p w:rsidR="002F7681" w:rsidRPr="00FF7780" w:rsidRDefault="002F7681" w:rsidP="00F924B8">
      <w:pPr>
        <w:pStyle w:val="Default"/>
        <w:jc w:val="both"/>
      </w:pPr>
      <w:r w:rsidRPr="00FF7780">
        <w:t>осознание ценности качественного образования в родительской среде;</w:t>
      </w:r>
    </w:p>
    <w:p w:rsidR="002F7681" w:rsidRDefault="002F7681" w:rsidP="00F924B8">
      <w:pPr>
        <w:pStyle w:val="Default"/>
        <w:numPr>
          <w:ilvl w:val="0"/>
          <w:numId w:val="23"/>
        </w:numPr>
        <w:jc w:val="both"/>
      </w:pPr>
      <w:r w:rsidRPr="00FF7780">
        <w:t>повышение уровня профессиональной компетент</w:t>
      </w:r>
      <w:r>
        <w:t>ности педагогов, их мотивации к</w:t>
      </w:r>
    </w:p>
    <w:p w:rsidR="002F7681" w:rsidRPr="00FF7780" w:rsidRDefault="002F7681" w:rsidP="00F924B8">
      <w:pPr>
        <w:pStyle w:val="Default"/>
        <w:jc w:val="both"/>
      </w:pPr>
      <w:r w:rsidRPr="00FF7780">
        <w:t xml:space="preserve">освоению и использованию современных образовательных технологий, ответственности за результаты своего труда; </w:t>
      </w:r>
    </w:p>
    <w:p w:rsidR="002F7681" w:rsidRPr="00FF7780" w:rsidRDefault="002F7681" w:rsidP="00F924B8">
      <w:pPr>
        <w:pStyle w:val="Default"/>
        <w:numPr>
          <w:ilvl w:val="0"/>
          <w:numId w:val="23"/>
        </w:numPr>
        <w:jc w:val="both"/>
      </w:pPr>
      <w:r>
        <w:t xml:space="preserve"> увеличение количества заинтересованных лиц, их участие в </w:t>
      </w:r>
      <w:r w:rsidRPr="00FF7780">
        <w:t xml:space="preserve">управлении школой; </w:t>
      </w:r>
    </w:p>
    <w:p w:rsidR="002F7681" w:rsidRPr="00F924B8" w:rsidRDefault="002F7681" w:rsidP="00F924B8">
      <w:pPr>
        <w:numPr>
          <w:ilvl w:val="0"/>
          <w:numId w:val="23"/>
        </w:numPr>
        <w:jc w:val="both"/>
        <w:rPr>
          <w:b/>
          <w:bCs/>
        </w:rPr>
      </w:pPr>
      <w:r w:rsidRPr="00FF7780">
        <w:t> повышение степени удовлетворенн</w:t>
      </w:r>
      <w:r>
        <w:t xml:space="preserve">ости качеством предоставляемых </w:t>
      </w:r>
    </w:p>
    <w:p w:rsidR="002F7681" w:rsidRPr="005A7C18" w:rsidRDefault="002F7681" w:rsidP="00F924B8">
      <w:pPr>
        <w:jc w:val="both"/>
        <w:rPr>
          <w:rStyle w:val="130"/>
          <w:b/>
          <w:bCs/>
          <w:color w:val="auto"/>
          <w:sz w:val="24"/>
          <w:szCs w:val="24"/>
          <w:shd w:val="clear" w:color="auto" w:fill="auto"/>
        </w:rPr>
      </w:pPr>
      <w:r w:rsidRPr="00FF7780">
        <w:t>образовательных услуг среди обучающихся и родителей, укрепление позиции школы в образовательном пространстве муниципалитета.</w:t>
      </w:r>
    </w:p>
    <w:p w:rsidR="002F7681" w:rsidRDefault="002F7681" w:rsidP="00E1384F">
      <w:pPr>
        <w:ind w:firstLine="709"/>
        <w:jc w:val="both"/>
        <w:rPr>
          <w:rStyle w:val="130"/>
          <w:sz w:val="24"/>
          <w:szCs w:val="24"/>
        </w:rPr>
      </w:pPr>
    </w:p>
    <w:p w:rsidR="002F7681" w:rsidRPr="00FF7780" w:rsidRDefault="002F7681" w:rsidP="00E1384F">
      <w:pPr>
        <w:ind w:firstLine="709"/>
        <w:jc w:val="both"/>
        <w:rPr>
          <w:rStyle w:val="130"/>
          <w:sz w:val="24"/>
          <w:szCs w:val="24"/>
        </w:rPr>
      </w:pPr>
      <w:r w:rsidRPr="00FF7780">
        <w:rPr>
          <w:rStyle w:val="130"/>
          <w:sz w:val="24"/>
          <w:szCs w:val="24"/>
        </w:rPr>
        <w:t>Количественные характеристики ожидаемых результатов изменений представлены в следующей таблиц</w:t>
      </w:r>
      <w:r>
        <w:rPr>
          <w:rStyle w:val="130"/>
          <w:sz w:val="24"/>
          <w:szCs w:val="24"/>
        </w:rPr>
        <w:t>е:</w:t>
      </w:r>
    </w:p>
    <w:p w:rsidR="002F7681" w:rsidRPr="00FF7780" w:rsidRDefault="002F7681" w:rsidP="00E1384F">
      <w:pPr>
        <w:ind w:firstLine="709"/>
        <w:jc w:val="both"/>
        <w:rPr>
          <w:rStyle w:val="130"/>
          <w:sz w:val="24"/>
          <w:szCs w:val="24"/>
        </w:rPr>
      </w:pPr>
    </w:p>
    <w:tbl>
      <w:tblPr>
        <w:tblW w:w="10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2245"/>
        <w:gridCol w:w="1196"/>
        <w:gridCol w:w="1196"/>
        <w:gridCol w:w="1196"/>
        <w:gridCol w:w="1196"/>
        <w:gridCol w:w="1196"/>
      </w:tblGrid>
      <w:tr w:rsidR="002F7681" w:rsidRPr="00FF7780">
        <w:trPr>
          <w:tblHeader/>
        </w:trPr>
        <w:tc>
          <w:tcPr>
            <w:tcW w:w="223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245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Значение 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9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Целевое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значение чел./%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(2018</w:t>
            </w: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119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Целевое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 xml:space="preserve">значение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4A1BF8">
              <w:rPr>
                <w:b/>
                <w:bCs/>
                <w:color w:val="000000"/>
                <w:shd w:val="clear" w:color="auto" w:fill="FFFFFF"/>
              </w:rPr>
              <w:t>чел./%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(2019</w:t>
            </w:r>
            <w:r w:rsidRPr="00FF7780">
              <w:rPr>
                <w:rStyle w:val="130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119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Целевое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 xml:space="preserve">значение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4A1BF8">
              <w:rPr>
                <w:b/>
                <w:bCs/>
                <w:color w:val="000000"/>
                <w:shd w:val="clear" w:color="auto" w:fill="FFFFFF"/>
              </w:rPr>
              <w:t>чел./%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(2020</w:t>
            </w:r>
            <w:r w:rsidRPr="00FF7780">
              <w:rPr>
                <w:rStyle w:val="130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119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Целевое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 xml:space="preserve">значение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4A1BF8">
              <w:rPr>
                <w:b/>
                <w:bCs/>
                <w:color w:val="000000"/>
                <w:shd w:val="clear" w:color="auto" w:fill="FFFFFF"/>
              </w:rPr>
              <w:t>чел./%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(2021</w:t>
            </w:r>
            <w:r w:rsidRPr="00FF7780">
              <w:rPr>
                <w:rStyle w:val="130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1196" w:type="dxa"/>
          </w:tcPr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rPr>
                <w:rStyle w:val="130"/>
                <w:b/>
                <w:bCs/>
                <w:sz w:val="24"/>
                <w:szCs w:val="24"/>
              </w:rPr>
              <w:t xml:space="preserve">Целевое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 xml:space="preserve">значение </w:t>
            </w:r>
          </w:p>
          <w:p w:rsidR="002F7681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 w:rsidRPr="004A1BF8">
              <w:rPr>
                <w:b/>
                <w:bCs/>
                <w:color w:val="000000"/>
                <w:shd w:val="clear" w:color="auto" w:fill="FFFFFF"/>
              </w:rPr>
              <w:t>чел./%</w:t>
            </w:r>
          </w:p>
          <w:p w:rsidR="002F7681" w:rsidRPr="00FF7780" w:rsidRDefault="002F7681" w:rsidP="0069525D">
            <w:pPr>
              <w:jc w:val="center"/>
              <w:rPr>
                <w:rStyle w:val="130"/>
                <w:b/>
                <w:bCs/>
                <w:sz w:val="24"/>
                <w:szCs w:val="24"/>
              </w:rPr>
            </w:pPr>
            <w:r>
              <w:rPr>
                <w:rStyle w:val="130"/>
                <w:b/>
                <w:bCs/>
                <w:sz w:val="24"/>
                <w:szCs w:val="24"/>
              </w:rPr>
              <w:t>(2022</w:t>
            </w:r>
            <w:r w:rsidRPr="00FF7780">
              <w:rPr>
                <w:rStyle w:val="130"/>
                <w:b/>
                <w:bCs/>
                <w:sz w:val="24"/>
                <w:szCs w:val="24"/>
              </w:rPr>
              <w:t>г.)</w:t>
            </w:r>
          </w:p>
        </w:tc>
      </w:tr>
      <w:tr w:rsidR="002F7681" w:rsidRPr="00FF7780">
        <w:tc>
          <w:tcPr>
            <w:tcW w:w="2236" w:type="dxa"/>
            <w:vMerge w:val="restart"/>
            <w:shd w:val="clear" w:color="auto" w:fill="FFFFFF"/>
          </w:tcPr>
          <w:p w:rsidR="002F7681" w:rsidRPr="00FF7780" w:rsidRDefault="002F7681" w:rsidP="00CE3684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Повышение успеваемости и качества знаний учащихся.</w:t>
            </w: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Доля обучающихся, имеющих результаты по ОГЭ по русскому языку и математике ниже средних по региону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 4 чел.</w:t>
            </w:r>
          </w:p>
        </w:tc>
      </w:tr>
      <w:tr w:rsidR="002F7681" w:rsidRPr="00FF7780">
        <w:tc>
          <w:tcPr>
            <w:tcW w:w="2236" w:type="dxa"/>
            <w:vMerge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Доля обучающихся, имеющих результаты по ЕГЭ по русскому языку и математике ниже средних по региону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 чел.</w:t>
            </w:r>
          </w:p>
        </w:tc>
        <w:tc>
          <w:tcPr>
            <w:tcW w:w="1196" w:type="dxa"/>
          </w:tcPr>
          <w:p w:rsidR="002F7681" w:rsidRPr="005A7C18" w:rsidRDefault="002F7681" w:rsidP="007750FB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4чел.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7750F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405E8D">
              <w:rPr>
                <w:sz w:val="24"/>
                <w:szCs w:val="24"/>
                <w:shd w:val="clear" w:color="auto" w:fill="FFFFFF"/>
              </w:rPr>
              <w:t xml:space="preserve">оля учащихся, закончивших учебный год на «4» и «5»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49,3%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51%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57%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7750F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405E8D">
              <w:rPr>
                <w:sz w:val="24"/>
                <w:szCs w:val="24"/>
                <w:shd w:val="clear" w:color="auto" w:fill="FFFFFF"/>
              </w:rPr>
              <w:t xml:space="preserve">Доля выпускников 9 классов, успешно прошедших ГИА составит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87%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88%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89%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91%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95%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7750F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405E8D">
              <w:rPr>
                <w:sz w:val="24"/>
                <w:szCs w:val="24"/>
                <w:shd w:val="clear" w:color="auto" w:fill="FFFFFF"/>
              </w:rPr>
              <w:t>Д</w:t>
            </w:r>
            <w:r>
              <w:rPr>
                <w:sz w:val="24"/>
                <w:szCs w:val="24"/>
                <w:shd w:val="clear" w:color="auto" w:fill="FFFFFF"/>
              </w:rPr>
              <w:t>оля выпускников 11</w:t>
            </w:r>
            <w:r w:rsidRPr="00405E8D">
              <w:rPr>
                <w:sz w:val="24"/>
                <w:szCs w:val="24"/>
                <w:shd w:val="clear" w:color="auto" w:fill="FFFFFF"/>
              </w:rPr>
              <w:t xml:space="preserve"> классов, успешно прошедших ГИА составит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94%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96%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98% -100%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84C95" w:rsidRDefault="002F7681" w:rsidP="00F84C95">
            <w:pPr>
              <w:pStyle w:val="31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84C95">
              <w:rPr>
                <w:sz w:val="24"/>
                <w:szCs w:val="24"/>
                <w:shd w:val="clear" w:color="auto" w:fill="FFFFFF"/>
              </w:rPr>
              <w:t>Доля учащихся, выполнивших региональные мониторинговые</w:t>
            </w:r>
          </w:p>
          <w:p w:rsidR="002F7681" w:rsidRPr="00405E8D" w:rsidRDefault="002F7681" w:rsidP="00F84C95">
            <w:pPr>
              <w:pStyle w:val="31"/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84C95">
              <w:rPr>
                <w:sz w:val="24"/>
                <w:szCs w:val="24"/>
                <w:shd w:val="clear" w:color="auto" w:fill="FFFFFF"/>
              </w:rPr>
              <w:t>Ра</w:t>
            </w:r>
            <w:r>
              <w:rPr>
                <w:sz w:val="24"/>
                <w:szCs w:val="24"/>
                <w:shd w:val="clear" w:color="auto" w:fill="FFFFFF"/>
              </w:rPr>
              <w:t xml:space="preserve">  ра</w:t>
            </w:r>
            <w:r w:rsidRPr="00F84C95">
              <w:rPr>
                <w:sz w:val="24"/>
                <w:szCs w:val="24"/>
                <w:shd w:val="clear" w:color="auto" w:fill="FFFFFF"/>
              </w:rPr>
              <w:t>боты, ВПР (всероссийские проверочные работы) на «4» и «5»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49%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55%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58%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62%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63%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66%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67%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70%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72%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Pr="005A7C18" w:rsidRDefault="002F7681" w:rsidP="00F84C95">
            <w:pPr>
              <w:rPr>
                <w:rStyle w:val="130"/>
                <w:sz w:val="24"/>
                <w:szCs w:val="24"/>
              </w:rPr>
            </w:pP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240757" w:rsidRDefault="002F7681" w:rsidP="00240757">
            <w:pPr>
              <w:pStyle w:val="31"/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   Доля</w:t>
            </w:r>
            <w:r w:rsidRPr="00240757">
              <w:rPr>
                <w:sz w:val="24"/>
                <w:szCs w:val="24"/>
                <w:shd w:val="clear" w:color="auto" w:fill="FFFFFF"/>
              </w:rPr>
              <w:t xml:space="preserve"> учащихся, повысивших средний балл по результатам</w:t>
            </w:r>
          </w:p>
          <w:p w:rsidR="002F7681" w:rsidRPr="00F84C95" w:rsidRDefault="002F7681" w:rsidP="00240757">
            <w:pPr>
              <w:pStyle w:val="31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240757">
              <w:rPr>
                <w:sz w:val="24"/>
                <w:szCs w:val="24"/>
                <w:shd w:val="clear" w:color="auto" w:fill="FFFFFF"/>
              </w:rPr>
              <w:t>итоговых работ по русскому языку, математике в 4 классах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 чел.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84C95" w:rsidRDefault="002F7681" w:rsidP="00F84C95">
            <w:pPr>
              <w:pStyle w:val="31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84C95">
              <w:rPr>
                <w:sz w:val="24"/>
                <w:szCs w:val="24"/>
                <w:shd w:val="clear" w:color="auto" w:fill="FFFFFF"/>
              </w:rPr>
              <w:t>Доля учащихся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F84C95">
              <w:rPr>
                <w:sz w:val="24"/>
                <w:szCs w:val="24"/>
                <w:shd w:val="clear" w:color="auto" w:fill="FFFFFF"/>
              </w:rPr>
              <w:t xml:space="preserve"> повысивших средний балл по результатам ГИА</w:t>
            </w:r>
          </w:p>
          <w:p w:rsidR="002F7681" w:rsidRPr="00F84C95" w:rsidRDefault="002F7681" w:rsidP="004A1BF8">
            <w:pPr>
              <w:pStyle w:val="31"/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84C95">
              <w:rPr>
                <w:sz w:val="24"/>
                <w:szCs w:val="24"/>
                <w:shd w:val="clear" w:color="auto" w:fill="FFFFFF"/>
              </w:rPr>
              <w:t xml:space="preserve">в , </w:t>
            </w:r>
            <w:r>
              <w:rPr>
                <w:sz w:val="24"/>
                <w:szCs w:val="24"/>
                <w:shd w:val="clear" w:color="auto" w:fill="FFFFFF"/>
              </w:rPr>
              <w:t>в 9</w:t>
            </w:r>
            <w:r w:rsidRPr="00F84C95">
              <w:rPr>
                <w:sz w:val="24"/>
                <w:szCs w:val="24"/>
                <w:shd w:val="clear" w:color="auto" w:fill="FFFFFF"/>
              </w:rPr>
              <w:t xml:space="preserve"> классах по математике, русскому языку, биологии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 2 чел.</w:t>
            </w:r>
          </w:p>
          <w:p w:rsidR="002F7681" w:rsidRDefault="002F7681" w:rsidP="000A684B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2чел.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</w:tc>
        <w:tc>
          <w:tcPr>
            <w:tcW w:w="1196" w:type="dxa"/>
          </w:tcPr>
          <w:p w:rsidR="002F7681" w:rsidRPr="000A684B" w:rsidRDefault="002F7681" w:rsidP="000A684B">
            <w:pPr>
              <w:jc w:val="center"/>
              <w:rPr>
                <w:color w:val="000000"/>
                <w:shd w:val="clear" w:color="auto" w:fill="FFFFFF"/>
              </w:rPr>
            </w:pPr>
            <w:r w:rsidRPr="000A684B">
              <w:rPr>
                <w:color w:val="000000"/>
                <w:shd w:val="clear" w:color="auto" w:fill="FFFFFF"/>
              </w:rPr>
              <w:t>3 чел.</w:t>
            </w:r>
          </w:p>
          <w:p w:rsidR="002F7681" w:rsidRPr="000A684B" w:rsidRDefault="002F7681" w:rsidP="000A684B">
            <w:pPr>
              <w:jc w:val="center"/>
              <w:rPr>
                <w:color w:val="000000"/>
                <w:shd w:val="clear" w:color="auto" w:fill="FFFFFF"/>
              </w:rPr>
            </w:pPr>
            <w:r w:rsidRPr="000A684B">
              <w:rPr>
                <w:color w:val="000000"/>
                <w:shd w:val="clear" w:color="auto" w:fill="FFFFFF"/>
              </w:rPr>
              <w:t>3 чел.</w:t>
            </w:r>
          </w:p>
          <w:p w:rsidR="002F7681" w:rsidRDefault="002F7681" w:rsidP="000A684B">
            <w:pPr>
              <w:rPr>
                <w:rStyle w:val="130"/>
                <w:sz w:val="24"/>
                <w:szCs w:val="24"/>
              </w:rPr>
            </w:pPr>
            <w:r w:rsidRPr="000A684B">
              <w:rPr>
                <w:color w:val="000000"/>
                <w:shd w:val="clear" w:color="auto" w:fill="FFFFFF"/>
              </w:rPr>
              <w:t>3 чел</w:t>
            </w:r>
            <w:r w:rsidR="009740DB">
              <w:rPr>
                <w:color w:val="000000"/>
                <w:shd w:val="clear" w:color="auto" w:fill="FFFFFF"/>
              </w:rPr>
              <w:t>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4A1BF8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4A1BF8">
            <w:pPr>
              <w:pStyle w:val="31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A1BF8">
              <w:rPr>
                <w:sz w:val="24"/>
                <w:szCs w:val="24"/>
                <w:shd w:val="clear" w:color="auto" w:fill="FFFFFF"/>
              </w:rPr>
              <w:t>Доля учащихся повысивших средний балл по результатам ГИА</w:t>
            </w:r>
          </w:p>
          <w:p w:rsidR="002F7681" w:rsidRPr="004A1BF8" w:rsidRDefault="002F7681" w:rsidP="004A1BF8">
            <w:pPr>
              <w:pStyle w:val="31"/>
              <w:spacing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4A1BF8"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   в</w:t>
            </w:r>
            <w:r w:rsidRPr="004A1BF8">
              <w:rPr>
                <w:sz w:val="24"/>
                <w:szCs w:val="24"/>
                <w:shd w:val="clear" w:color="auto" w:fill="FFFFFF"/>
              </w:rPr>
              <w:t>11 классах по математике, русскому языку, биологии</w:t>
            </w:r>
          </w:p>
          <w:p w:rsidR="002F7681" w:rsidRPr="004A1BF8" w:rsidRDefault="002F7681" w:rsidP="004A1BF8">
            <w:pPr>
              <w:pStyle w:val="31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6" w:type="dxa"/>
          </w:tcPr>
          <w:p w:rsidR="002F7681" w:rsidRPr="005A7C18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Pr="005A7C18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 чел.</w:t>
            </w:r>
          </w:p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Pr="005A7C18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</w:tc>
        <w:tc>
          <w:tcPr>
            <w:tcW w:w="1196" w:type="dxa"/>
          </w:tcPr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  <w:p w:rsidR="002F7681" w:rsidRPr="005A7C18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</w:tc>
        <w:tc>
          <w:tcPr>
            <w:tcW w:w="1196" w:type="dxa"/>
          </w:tcPr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  <w:p w:rsidR="002F7681" w:rsidRDefault="002F7681" w:rsidP="004A1BF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405E8D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A684B">
              <w:rPr>
                <w:sz w:val="24"/>
                <w:szCs w:val="24"/>
                <w:shd w:val="clear" w:color="auto" w:fill="FFFFFF"/>
              </w:rPr>
              <w:t>Рост учебных достижений учащихся</w:t>
            </w: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E73310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A684B">
              <w:rPr>
                <w:sz w:val="24"/>
                <w:szCs w:val="24"/>
                <w:shd w:val="clear" w:color="auto" w:fill="FFFFFF"/>
              </w:rPr>
              <w:t>Доля учащихся, участвующих в олимпиадах, конкурсах, фестивалях, составит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42%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48%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58%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60%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405E8D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0A684B" w:rsidRDefault="002F7681" w:rsidP="00E73310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A684B">
              <w:rPr>
                <w:sz w:val="24"/>
                <w:szCs w:val="24"/>
                <w:shd w:val="clear" w:color="auto" w:fill="FFFFFF"/>
              </w:rPr>
              <w:t xml:space="preserve">Доля учащихся, ставших </w:t>
            </w:r>
            <w:r w:rsidRPr="000A684B">
              <w:rPr>
                <w:sz w:val="24"/>
                <w:szCs w:val="24"/>
                <w:shd w:val="clear" w:color="auto" w:fill="FFFFFF"/>
              </w:rPr>
              <w:lastRenderedPageBreak/>
              <w:t>победителями и призерами в олимпиадах, конкурсах, фестивалях, муниципального, регионального, федерального, межд</w:t>
            </w:r>
            <w:r>
              <w:rPr>
                <w:sz w:val="24"/>
                <w:szCs w:val="24"/>
                <w:shd w:val="clear" w:color="auto" w:fill="FFFFFF"/>
              </w:rPr>
              <w:t>ународного уровня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lastRenderedPageBreak/>
              <w:t>11%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15%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17%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19%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Default="002F7681" w:rsidP="00F924B8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Успешная социализация обучающихся, </w:t>
            </w:r>
          </w:p>
          <w:p w:rsidR="002F7681" w:rsidRPr="00FF7780" w:rsidRDefault="002F7681" w:rsidP="00F924B8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комфортная образовательная среда</w:t>
            </w: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F924B8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4A1BF8">
              <w:rPr>
                <w:sz w:val="24"/>
                <w:szCs w:val="24"/>
                <w:shd w:val="clear" w:color="auto" w:fill="FFFFFF"/>
              </w:rPr>
              <w:t>Доля учащихся, охваченных вн</w:t>
            </w:r>
            <w:r>
              <w:rPr>
                <w:sz w:val="24"/>
                <w:szCs w:val="24"/>
                <w:shd w:val="clear" w:color="auto" w:fill="FFFFFF"/>
              </w:rPr>
              <w:t xml:space="preserve">еурочной работой, составит </w:t>
            </w:r>
          </w:p>
        </w:tc>
        <w:tc>
          <w:tcPr>
            <w:tcW w:w="1196" w:type="dxa"/>
          </w:tcPr>
          <w:p w:rsidR="002F7681" w:rsidRPr="005A7C18" w:rsidRDefault="002F7681" w:rsidP="00E73310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67%</w:t>
            </w:r>
          </w:p>
        </w:tc>
        <w:tc>
          <w:tcPr>
            <w:tcW w:w="1196" w:type="dxa"/>
          </w:tcPr>
          <w:p w:rsidR="002F7681" w:rsidRPr="005A7C18" w:rsidRDefault="002F7681" w:rsidP="00F924B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2F7681" w:rsidRPr="005A7C18" w:rsidRDefault="002F7681" w:rsidP="00F924B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75%</w:t>
            </w:r>
          </w:p>
        </w:tc>
        <w:tc>
          <w:tcPr>
            <w:tcW w:w="1196" w:type="dxa"/>
          </w:tcPr>
          <w:p w:rsidR="002F7681" w:rsidRPr="005A7C18" w:rsidRDefault="002F7681" w:rsidP="00F924B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2F7681" w:rsidRPr="005A7C18" w:rsidRDefault="002F7681" w:rsidP="00F924B8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80%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F924B8">
              <w:rPr>
                <w:sz w:val="24"/>
                <w:szCs w:val="24"/>
                <w:shd w:val="clear" w:color="auto" w:fill="FFFFFF"/>
              </w:rPr>
              <w:t>оля учащихся, охваченных</w:t>
            </w:r>
            <w:r>
              <w:rPr>
                <w:sz w:val="24"/>
                <w:szCs w:val="24"/>
                <w:shd w:val="clear" w:color="auto" w:fill="FFFFFF"/>
              </w:rPr>
              <w:t xml:space="preserve"> горячим питанием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78%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80%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82%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84%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85%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594F3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Доля учащихся, стоящих на внутришкольном учёте составит 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1-2 чел.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  <w:r w:rsidRPr="00240757">
              <w:rPr>
                <w:sz w:val="24"/>
                <w:szCs w:val="24"/>
                <w:shd w:val="clear" w:color="auto" w:fill="FFFFFF"/>
              </w:rPr>
              <w:t>Рост внеучебных достижений учащихся</w:t>
            </w: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F84C95">
            <w:pPr>
              <w:pStyle w:val="31"/>
              <w:spacing w:after="0"/>
              <w:jc w:val="left"/>
              <w:rPr>
                <w:rStyle w:val="13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Доля</w:t>
            </w:r>
            <w:r w:rsidRPr="00240757">
              <w:rPr>
                <w:sz w:val="24"/>
                <w:szCs w:val="24"/>
                <w:shd w:val="clear" w:color="auto" w:fill="FFFFFF"/>
              </w:rPr>
              <w:t xml:space="preserve"> обучающихся, принявших участие в спортивных муниципальных, региональных конкурсах, фестивалях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17 %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26%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30%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35% - 40%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A00CD3" w:rsidRDefault="002F7681" w:rsidP="00594F3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A00CD3">
              <w:rPr>
                <w:sz w:val="24"/>
                <w:szCs w:val="24"/>
                <w:shd w:val="clear" w:color="auto" w:fill="FFFFFF"/>
              </w:rPr>
              <w:t>Доля учащихся, ставших победителями и призерами</w:t>
            </w:r>
          </w:p>
          <w:p w:rsidR="002F7681" w:rsidRPr="00FF7780" w:rsidRDefault="002F7681" w:rsidP="00594F37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A00CD3">
              <w:rPr>
                <w:sz w:val="24"/>
                <w:szCs w:val="24"/>
              </w:rPr>
              <w:t>в спортивных муниципальных, региональных конкурсах, фестивалях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1,66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2,50%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3,5%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4%</w:t>
            </w:r>
          </w:p>
        </w:tc>
      </w:tr>
      <w:tr w:rsidR="002F7681" w:rsidRPr="00FF7780">
        <w:tc>
          <w:tcPr>
            <w:tcW w:w="2236" w:type="dxa"/>
            <w:vMerge w:val="restart"/>
            <w:shd w:val="clear" w:color="auto" w:fill="FFFFFF"/>
          </w:tcPr>
          <w:p w:rsidR="002F7681" w:rsidRPr="00FF7780" w:rsidRDefault="002F7681" w:rsidP="0069525D">
            <w:pPr>
              <w:pStyle w:val="31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FF7780">
              <w:rPr>
                <w:sz w:val="24"/>
                <w:szCs w:val="24"/>
              </w:rPr>
              <w:t>Удовлетворение образовательных потребностей обучающихся</w:t>
            </w: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 w:rsidRPr="00FF7780">
              <w:rPr>
                <w:sz w:val="24"/>
                <w:szCs w:val="24"/>
              </w:rPr>
              <w:t xml:space="preserve">Доля педагогов, разрабатывающих индивидуальные образовательные программы для преодоления учебных и социальных проблем </w:t>
            </w:r>
            <w:r w:rsidRPr="00FF7780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lastRenderedPageBreak/>
              <w:t>4,34%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 w:rsidRPr="00CF66DE">
              <w:rPr>
                <w:color w:val="000000"/>
                <w:shd w:val="clear" w:color="auto" w:fill="FFFFFF"/>
              </w:rPr>
              <w:t>4,34%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8,33%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8,33%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11,53</w:t>
            </w:r>
          </w:p>
        </w:tc>
      </w:tr>
      <w:tr w:rsidR="002F7681" w:rsidRPr="00FF7780">
        <w:tc>
          <w:tcPr>
            <w:tcW w:w="2236" w:type="dxa"/>
            <w:vMerge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Доля</w:t>
            </w:r>
            <w:r w:rsidRPr="00FF7780">
              <w:rPr>
                <w:rStyle w:val="130"/>
                <w:sz w:val="24"/>
                <w:szCs w:val="24"/>
              </w:rPr>
              <w:t xml:space="preserve"> обучающихся, осваивающих ООП по индивидуальному учебному плану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 w:rsidRPr="005A7C18">
              <w:rPr>
                <w:rStyle w:val="13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0,22%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0,21%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0,43%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0,62%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C62336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C62336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F924B8">
              <w:rPr>
                <w:sz w:val="24"/>
                <w:szCs w:val="24"/>
              </w:rPr>
              <w:t xml:space="preserve"> детей микрорайона, неохваченных общим</w:t>
            </w:r>
            <w:r>
              <w:rPr>
                <w:sz w:val="24"/>
                <w:szCs w:val="24"/>
              </w:rPr>
              <w:t xml:space="preserve"> образованием </w:t>
            </w:r>
          </w:p>
        </w:tc>
        <w:tc>
          <w:tcPr>
            <w:tcW w:w="1196" w:type="dxa"/>
          </w:tcPr>
          <w:p w:rsidR="002F7681" w:rsidRPr="005A7C18" w:rsidRDefault="002F7681" w:rsidP="00C6233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 чел.</w:t>
            </w:r>
          </w:p>
        </w:tc>
        <w:tc>
          <w:tcPr>
            <w:tcW w:w="1196" w:type="dxa"/>
          </w:tcPr>
          <w:p w:rsidR="002F7681" w:rsidRDefault="002F7681" w:rsidP="00C62336">
            <w:r w:rsidRPr="00A115D8">
              <w:rPr>
                <w:rStyle w:val="130"/>
                <w:sz w:val="24"/>
                <w:szCs w:val="24"/>
              </w:rPr>
              <w:t>0 чел.</w:t>
            </w:r>
          </w:p>
        </w:tc>
        <w:tc>
          <w:tcPr>
            <w:tcW w:w="1196" w:type="dxa"/>
          </w:tcPr>
          <w:p w:rsidR="002F7681" w:rsidRDefault="002F7681" w:rsidP="00C62336">
            <w:r w:rsidRPr="00A115D8">
              <w:rPr>
                <w:rStyle w:val="130"/>
                <w:sz w:val="24"/>
                <w:szCs w:val="24"/>
              </w:rPr>
              <w:t>0 чел.</w:t>
            </w:r>
          </w:p>
        </w:tc>
        <w:tc>
          <w:tcPr>
            <w:tcW w:w="1196" w:type="dxa"/>
          </w:tcPr>
          <w:p w:rsidR="002F7681" w:rsidRDefault="002F7681" w:rsidP="00C62336">
            <w:r w:rsidRPr="00A115D8">
              <w:rPr>
                <w:rStyle w:val="130"/>
                <w:sz w:val="24"/>
                <w:szCs w:val="24"/>
              </w:rPr>
              <w:t>0 чел.</w:t>
            </w:r>
          </w:p>
        </w:tc>
        <w:tc>
          <w:tcPr>
            <w:tcW w:w="1196" w:type="dxa"/>
          </w:tcPr>
          <w:p w:rsidR="002F7681" w:rsidRDefault="002F7681" w:rsidP="00C62336">
            <w:r w:rsidRPr="00A115D8">
              <w:rPr>
                <w:rStyle w:val="130"/>
                <w:sz w:val="24"/>
                <w:szCs w:val="24"/>
              </w:rPr>
              <w:t>0 чел.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2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924B8" w:rsidRDefault="002F7681" w:rsidP="00C62336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924B8">
              <w:rPr>
                <w:sz w:val="24"/>
                <w:szCs w:val="24"/>
              </w:rPr>
              <w:t>оля учащихся, охваченных дополнительными платными обра</w:t>
            </w:r>
            <w:r>
              <w:rPr>
                <w:sz w:val="24"/>
                <w:szCs w:val="24"/>
              </w:rPr>
              <w:t>зовательными услугами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0%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3,23%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4,04%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4,85%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5,66%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FF7780">
              <w:rPr>
                <w:rStyle w:val="130"/>
                <w:sz w:val="24"/>
                <w:szCs w:val="24"/>
              </w:rPr>
              <w:t>Профессиональный рост педагогов</w:t>
            </w: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7780">
              <w:rPr>
                <w:sz w:val="24"/>
                <w:szCs w:val="24"/>
              </w:rPr>
              <w:t>Доля педагогов, активно работающих в муниципальных, региональных методических группах по проблемам обучения и воспитания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4,16%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8,33%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 w:rsidRPr="003D1664">
              <w:rPr>
                <w:color w:val="000000"/>
                <w:shd w:val="clear" w:color="auto" w:fill="FFFFFF"/>
              </w:rPr>
              <w:t>8,33%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11,53%</w:t>
            </w:r>
          </w:p>
        </w:tc>
        <w:tc>
          <w:tcPr>
            <w:tcW w:w="1196" w:type="dxa"/>
          </w:tcPr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 w:rsidRPr="003D1664">
              <w:rPr>
                <w:color w:val="000000"/>
                <w:shd w:val="clear" w:color="auto" w:fill="FFFFFF"/>
              </w:rPr>
              <w:t>11,53%</w:t>
            </w:r>
          </w:p>
        </w:tc>
      </w:tr>
      <w:tr w:rsidR="002F7681" w:rsidRPr="00FF7780">
        <w:tc>
          <w:tcPr>
            <w:tcW w:w="2236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F7780" w:rsidRDefault="002F7681" w:rsidP="0069525D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5E8D">
              <w:rPr>
                <w:sz w:val="24"/>
                <w:szCs w:val="24"/>
              </w:rPr>
              <w:t>оля педагогов, прошедших курсы повышения квалификации за</w:t>
            </w:r>
            <w:r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24 чел./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100%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 чел./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24 %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12 чел./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48%</w:t>
            </w:r>
          </w:p>
        </w:tc>
        <w:tc>
          <w:tcPr>
            <w:tcW w:w="1196" w:type="dxa"/>
          </w:tcPr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 чел./</w:t>
            </w:r>
          </w:p>
          <w:p w:rsidR="002F7681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28%</w:t>
            </w:r>
          </w:p>
          <w:p w:rsidR="002F7681" w:rsidRPr="005A7C18" w:rsidRDefault="002F7681" w:rsidP="0069525D">
            <w:pPr>
              <w:jc w:val="center"/>
              <w:rPr>
                <w:rStyle w:val="130"/>
                <w:sz w:val="24"/>
                <w:szCs w:val="24"/>
              </w:rPr>
            </w:pPr>
          </w:p>
        </w:tc>
        <w:tc>
          <w:tcPr>
            <w:tcW w:w="1196" w:type="dxa"/>
          </w:tcPr>
          <w:p w:rsidR="002F7681" w:rsidRPr="003D1664" w:rsidRDefault="002F7681" w:rsidP="003D1664">
            <w:pPr>
              <w:jc w:val="center"/>
              <w:rPr>
                <w:color w:val="000000"/>
                <w:shd w:val="clear" w:color="auto" w:fill="FFFFFF"/>
              </w:rPr>
            </w:pPr>
            <w:r w:rsidRPr="003D1664">
              <w:rPr>
                <w:color w:val="000000"/>
                <w:shd w:val="clear" w:color="auto" w:fill="FFFFFF"/>
              </w:rPr>
              <w:t>8 чел./</w:t>
            </w:r>
          </w:p>
          <w:p w:rsidR="002F7681" w:rsidRPr="005A7C18" w:rsidRDefault="002F7681" w:rsidP="003D1664">
            <w:pPr>
              <w:jc w:val="center"/>
              <w:rPr>
                <w:rStyle w:val="130"/>
                <w:sz w:val="24"/>
                <w:szCs w:val="24"/>
              </w:rPr>
            </w:pPr>
            <w:r w:rsidRPr="003D1664">
              <w:rPr>
                <w:color w:val="000000"/>
                <w:shd w:val="clear" w:color="auto" w:fill="FFFFFF"/>
              </w:rPr>
              <w:t>29%</w:t>
            </w:r>
          </w:p>
        </w:tc>
      </w:tr>
      <w:tr w:rsidR="002F7681" w:rsidRPr="00FF7780">
        <w:trPr>
          <w:trHeight w:val="1643"/>
        </w:trPr>
        <w:tc>
          <w:tcPr>
            <w:tcW w:w="2236" w:type="dxa"/>
            <w:shd w:val="clear" w:color="auto" w:fill="FFFFFF"/>
          </w:tcPr>
          <w:p w:rsidR="002F7681" w:rsidRPr="00FF7780" w:rsidRDefault="002F7681" w:rsidP="008A76C4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8A76C4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A1BF8">
              <w:rPr>
                <w:sz w:val="24"/>
                <w:szCs w:val="24"/>
              </w:rPr>
              <w:t>Доля педагогов, имеющих пер</w:t>
            </w:r>
            <w:r>
              <w:rPr>
                <w:sz w:val="24"/>
                <w:szCs w:val="24"/>
              </w:rPr>
              <w:t>вую квалификационную категорию</w:t>
            </w:r>
          </w:p>
        </w:tc>
        <w:tc>
          <w:tcPr>
            <w:tcW w:w="1196" w:type="dxa"/>
          </w:tcPr>
          <w:p w:rsidR="002F7681" w:rsidRDefault="002F7681" w:rsidP="008A76C4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17 чел./</w:t>
            </w:r>
          </w:p>
          <w:p w:rsidR="002F7681" w:rsidRPr="005A7C18" w:rsidRDefault="002F7681" w:rsidP="008A76C4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73,91%</w:t>
            </w:r>
          </w:p>
        </w:tc>
        <w:tc>
          <w:tcPr>
            <w:tcW w:w="1196" w:type="dxa"/>
          </w:tcPr>
          <w:p w:rsidR="002F7681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18 чел./</w:t>
            </w:r>
          </w:p>
          <w:p w:rsidR="002F7681" w:rsidRPr="005A7C18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78,26%</w:t>
            </w:r>
          </w:p>
        </w:tc>
        <w:tc>
          <w:tcPr>
            <w:tcW w:w="1196" w:type="dxa"/>
          </w:tcPr>
          <w:p w:rsidR="002F7681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19 чел./</w:t>
            </w:r>
          </w:p>
          <w:p w:rsidR="002F7681" w:rsidRPr="005A7C18" w:rsidRDefault="002F7681" w:rsidP="008A76C4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86,36%</w:t>
            </w:r>
          </w:p>
        </w:tc>
        <w:tc>
          <w:tcPr>
            <w:tcW w:w="1196" w:type="dxa"/>
          </w:tcPr>
          <w:p w:rsidR="002F7681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 чел./</w:t>
            </w:r>
          </w:p>
          <w:p w:rsidR="002F7681" w:rsidRPr="005A7C18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90,90%</w:t>
            </w:r>
          </w:p>
        </w:tc>
        <w:tc>
          <w:tcPr>
            <w:tcW w:w="1196" w:type="dxa"/>
          </w:tcPr>
          <w:p w:rsidR="002F7681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21 чел./</w:t>
            </w:r>
          </w:p>
          <w:p w:rsidR="002F7681" w:rsidRPr="005A7C18" w:rsidRDefault="002F7681" w:rsidP="008A76C4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77,77%</w:t>
            </w:r>
          </w:p>
        </w:tc>
      </w:tr>
      <w:tr w:rsidR="002F7681" w:rsidRPr="00FF7780">
        <w:trPr>
          <w:trHeight w:val="1564"/>
        </w:trPr>
        <w:tc>
          <w:tcPr>
            <w:tcW w:w="2236" w:type="dxa"/>
            <w:shd w:val="clear" w:color="auto" w:fill="FFFFFF"/>
          </w:tcPr>
          <w:p w:rsidR="002F7681" w:rsidRPr="00FF7780" w:rsidRDefault="002F7681" w:rsidP="00405E8D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8A76C4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A1BF8">
              <w:rPr>
                <w:sz w:val="24"/>
                <w:szCs w:val="24"/>
              </w:rPr>
              <w:t>Доля педагогов, имеющих выс</w:t>
            </w:r>
            <w:r>
              <w:rPr>
                <w:sz w:val="24"/>
                <w:szCs w:val="24"/>
              </w:rPr>
              <w:t>шую квалификационную категорию</w:t>
            </w:r>
          </w:p>
        </w:tc>
        <w:tc>
          <w:tcPr>
            <w:tcW w:w="1196" w:type="dxa"/>
          </w:tcPr>
          <w:p w:rsidR="002F7681" w:rsidRDefault="002F7681" w:rsidP="00405E8D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 чел./</w:t>
            </w:r>
          </w:p>
          <w:p w:rsidR="002F7681" w:rsidRPr="005A7C18" w:rsidRDefault="002F7681" w:rsidP="00405E8D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4,16%</w:t>
            </w:r>
          </w:p>
        </w:tc>
        <w:tc>
          <w:tcPr>
            <w:tcW w:w="1196" w:type="dxa"/>
          </w:tcPr>
          <w:p w:rsidR="002F7681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чел./</w:t>
            </w:r>
          </w:p>
          <w:p w:rsidR="002F7681" w:rsidRPr="005A7C18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8,33%</w:t>
            </w:r>
          </w:p>
        </w:tc>
        <w:tc>
          <w:tcPr>
            <w:tcW w:w="1196" w:type="dxa"/>
          </w:tcPr>
          <w:p w:rsidR="002F7681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 чел./</w:t>
            </w:r>
          </w:p>
          <w:p w:rsidR="002F7681" w:rsidRPr="005A7C18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12%</w:t>
            </w:r>
          </w:p>
        </w:tc>
        <w:tc>
          <w:tcPr>
            <w:tcW w:w="1196" w:type="dxa"/>
          </w:tcPr>
          <w:p w:rsidR="002F7681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 чел./</w:t>
            </w:r>
          </w:p>
          <w:p w:rsidR="002F7681" w:rsidRPr="005A7C18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15,38%</w:t>
            </w:r>
          </w:p>
        </w:tc>
        <w:tc>
          <w:tcPr>
            <w:tcW w:w="1196" w:type="dxa"/>
          </w:tcPr>
          <w:p w:rsidR="002F7681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 чел./</w:t>
            </w:r>
          </w:p>
          <w:p w:rsidR="002F7681" w:rsidRPr="005A7C18" w:rsidRDefault="002F7681" w:rsidP="00405E8D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19,23%</w:t>
            </w:r>
          </w:p>
        </w:tc>
      </w:tr>
      <w:tr w:rsidR="002F7681" w:rsidRPr="00FF7780">
        <w:trPr>
          <w:trHeight w:val="1643"/>
        </w:trPr>
        <w:tc>
          <w:tcPr>
            <w:tcW w:w="2236" w:type="dxa"/>
            <w:shd w:val="clear" w:color="auto" w:fill="FFFFFF"/>
          </w:tcPr>
          <w:p w:rsidR="002F7681" w:rsidRPr="00FF7780" w:rsidRDefault="002F7681" w:rsidP="00123EA6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4A1BF8" w:rsidRDefault="002F7681" w:rsidP="00123EA6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A1BF8">
              <w:rPr>
                <w:sz w:val="24"/>
                <w:szCs w:val="24"/>
              </w:rPr>
              <w:t>Доля педагогов, работающих в режиме инновационной деятельности (разработка и апробация современных образовательных технол</w:t>
            </w:r>
            <w:r>
              <w:rPr>
                <w:sz w:val="24"/>
                <w:szCs w:val="24"/>
              </w:rPr>
              <w:t>огий и программ)</w:t>
            </w:r>
          </w:p>
        </w:tc>
        <w:tc>
          <w:tcPr>
            <w:tcW w:w="1196" w:type="dxa"/>
          </w:tcPr>
          <w:p w:rsidR="002F7681" w:rsidRDefault="002F7681" w:rsidP="00123EA6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4,16%</w:t>
            </w:r>
          </w:p>
        </w:tc>
        <w:tc>
          <w:tcPr>
            <w:tcW w:w="1196" w:type="dxa"/>
          </w:tcPr>
          <w:p w:rsidR="002F7681" w:rsidRDefault="002F7681" w:rsidP="00123EA6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8,33%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8,33%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3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12%</w:t>
            </w:r>
          </w:p>
        </w:tc>
      </w:tr>
      <w:tr w:rsidR="002F7681" w:rsidRPr="00FF7780">
        <w:trPr>
          <w:trHeight w:val="1643"/>
        </w:trPr>
        <w:tc>
          <w:tcPr>
            <w:tcW w:w="2236" w:type="dxa"/>
            <w:shd w:val="clear" w:color="auto" w:fill="FFFFFF"/>
          </w:tcPr>
          <w:p w:rsidR="002F7681" w:rsidRPr="00FF7780" w:rsidRDefault="002F7681" w:rsidP="00123EA6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84C95" w:rsidRDefault="002F7681" w:rsidP="00123EA6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84C95">
              <w:rPr>
                <w:sz w:val="24"/>
                <w:szCs w:val="24"/>
              </w:rPr>
              <w:t>Доля педагогов , принимающих участие в муниципальных, региональных профессиональны</w:t>
            </w:r>
          </w:p>
          <w:p w:rsidR="002F7681" w:rsidRPr="00F84C95" w:rsidRDefault="002F7681" w:rsidP="00123EA6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84C95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1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8,33%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3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12%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8,33%</w:t>
            </w:r>
          </w:p>
        </w:tc>
      </w:tr>
      <w:tr w:rsidR="002F7681" w:rsidRPr="00FF7780">
        <w:trPr>
          <w:trHeight w:val="1643"/>
        </w:trPr>
        <w:tc>
          <w:tcPr>
            <w:tcW w:w="2236" w:type="dxa"/>
            <w:shd w:val="clear" w:color="auto" w:fill="FFFFFF"/>
          </w:tcPr>
          <w:p w:rsidR="002F7681" w:rsidRPr="00FF7780" w:rsidRDefault="002F7681" w:rsidP="00123EA6">
            <w:pPr>
              <w:pStyle w:val="31"/>
              <w:shd w:val="clear" w:color="auto" w:fill="auto"/>
              <w:spacing w:after="0" w:line="326" w:lineRule="exact"/>
              <w:ind w:firstLine="0"/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/>
          </w:tcPr>
          <w:p w:rsidR="002F7681" w:rsidRPr="00F84C95" w:rsidRDefault="002F7681" w:rsidP="00123EA6">
            <w:pPr>
              <w:pStyle w:val="3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84C95">
              <w:rPr>
                <w:sz w:val="24"/>
                <w:szCs w:val="24"/>
              </w:rPr>
              <w:t xml:space="preserve">доля молодых специалистов составит 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1 чел./</w:t>
            </w:r>
          </w:p>
          <w:p w:rsidR="002F7681" w:rsidRPr="005A7C18" w:rsidRDefault="002F7681" w:rsidP="00123EA6">
            <w:pPr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4,16%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8,33%</w:t>
            </w:r>
          </w:p>
        </w:tc>
        <w:tc>
          <w:tcPr>
            <w:tcW w:w="1196" w:type="dxa"/>
          </w:tcPr>
          <w:p w:rsidR="002F7681" w:rsidRPr="00123EA6" w:rsidRDefault="002F7681" w:rsidP="00123EA6">
            <w:pPr>
              <w:jc w:val="center"/>
              <w:rPr>
                <w:color w:val="000000"/>
                <w:shd w:val="clear" w:color="auto" w:fill="FFFFFF"/>
              </w:rPr>
            </w:pPr>
            <w:r w:rsidRPr="00123EA6">
              <w:rPr>
                <w:color w:val="000000"/>
                <w:shd w:val="clear" w:color="auto" w:fill="FFFFFF"/>
              </w:rPr>
              <w:t>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 w:rsidRPr="00123EA6">
              <w:rPr>
                <w:color w:val="000000"/>
                <w:shd w:val="clear" w:color="auto" w:fill="FFFFFF"/>
              </w:rPr>
              <w:t>8,33%</w:t>
            </w:r>
          </w:p>
        </w:tc>
      </w:tr>
      <w:tr w:rsidR="002F7681" w:rsidRPr="00FF7780">
        <w:tc>
          <w:tcPr>
            <w:tcW w:w="2236" w:type="dxa"/>
            <w:vMerge w:val="restart"/>
          </w:tcPr>
          <w:p w:rsidR="002F7681" w:rsidRPr="00FF7780" w:rsidRDefault="002F7681" w:rsidP="00123EA6">
            <w:pPr>
              <w:jc w:val="both"/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t>Коллегиальность в управлении ОО</w:t>
            </w:r>
          </w:p>
        </w:tc>
        <w:tc>
          <w:tcPr>
            <w:tcW w:w="2245" w:type="dxa"/>
          </w:tcPr>
          <w:p w:rsidR="002F7681" w:rsidRPr="00FF7780" w:rsidRDefault="002F7681" w:rsidP="00123EA6">
            <w:pPr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t>Доля педагогов, включенных в управление ОО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6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25%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32%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10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38,46%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 xml:space="preserve">42,85% </w:t>
            </w:r>
          </w:p>
        </w:tc>
        <w:tc>
          <w:tcPr>
            <w:tcW w:w="1196" w:type="dxa"/>
          </w:tcPr>
          <w:p w:rsidR="002F7681" w:rsidRDefault="002F7681" w:rsidP="009F66F5">
            <w:pPr>
              <w:jc w:val="center"/>
              <w:rPr>
                <w:rStyle w:val="130"/>
                <w:sz w:val="24"/>
                <w:szCs w:val="24"/>
              </w:rPr>
            </w:pPr>
            <w:r w:rsidRPr="009F66F5">
              <w:rPr>
                <w:color w:val="000000"/>
                <w:shd w:val="clear" w:color="auto" w:fill="FFFFFF"/>
              </w:rPr>
              <w:t>12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42,85%</w:t>
            </w:r>
          </w:p>
        </w:tc>
      </w:tr>
      <w:tr w:rsidR="002F7681" w:rsidRPr="00FF7780">
        <w:tc>
          <w:tcPr>
            <w:tcW w:w="2236" w:type="dxa"/>
            <w:vMerge/>
          </w:tcPr>
          <w:p w:rsidR="002F7681" w:rsidRPr="00FF7780" w:rsidRDefault="002F7681" w:rsidP="00123EA6">
            <w:pPr>
              <w:jc w:val="both"/>
              <w:rPr>
                <w:rStyle w:val="130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2F7681" w:rsidRPr="00FF7780" w:rsidRDefault="002F7681" w:rsidP="00123EA6">
            <w:pPr>
              <w:rPr>
                <w:rStyle w:val="130"/>
                <w:b/>
                <w:bCs/>
                <w:sz w:val="24"/>
                <w:szCs w:val="24"/>
              </w:rPr>
            </w:pPr>
            <w:r w:rsidRPr="00FF7780">
              <w:t>Доля родителей, включенных в управление ОО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16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3,45%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4,14%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25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30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5,55%</w:t>
            </w:r>
          </w:p>
        </w:tc>
        <w:tc>
          <w:tcPr>
            <w:tcW w:w="1196" w:type="dxa"/>
          </w:tcPr>
          <w:p w:rsidR="002F7681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30 чел./</w:t>
            </w:r>
          </w:p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5,45%</w:t>
            </w:r>
          </w:p>
        </w:tc>
      </w:tr>
      <w:tr w:rsidR="002F7681" w:rsidRPr="00FF7780">
        <w:tc>
          <w:tcPr>
            <w:tcW w:w="2236" w:type="dxa"/>
          </w:tcPr>
          <w:p w:rsidR="002F7681" w:rsidRPr="00FF7780" w:rsidRDefault="002F7681" w:rsidP="00123EA6">
            <w:pPr>
              <w:jc w:val="both"/>
              <w:rPr>
                <w:rStyle w:val="130"/>
                <w:sz w:val="24"/>
                <w:szCs w:val="24"/>
              </w:rPr>
            </w:pPr>
          </w:p>
        </w:tc>
        <w:tc>
          <w:tcPr>
            <w:tcW w:w="2245" w:type="dxa"/>
          </w:tcPr>
          <w:p w:rsidR="002F7681" w:rsidRPr="00F924B8" w:rsidRDefault="002F7681" w:rsidP="00123E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F924B8">
              <w:rPr>
                <w:color w:val="000000"/>
                <w:shd w:val="clear" w:color="auto" w:fill="FFFFFF"/>
              </w:rPr>
              <w:t xml:space="preserve">оля информационно-методических материалов в школьном электронном банке составит </w:t>
            </w:r>
          </w:p>
          <w:p w:rsidR="002F7681" w:rsidRPr="00FF7780" w:rsidRDefault="002F7681" w:rsidP="00123EA6">
            <w:pPr>
              <w:rPr>
                <w:rStyle w:val="130"/>
                <w:sz w:val="24"/>
                <w:szCs w:val="24"/>
              </w:rPr>
            </w:pPr>
          </w:p>
        </w:tc>
        <w:tc>
          <w:tcPr>
            <w:tcW w:w="1196" w:type="dxa"/>
          </w:tcPr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8,5 %</w:t>
            </w:r>
          </w:p>
        </w:tc>
        <w:tc>
          <w:tcPr>
            <w:tcW w:w="1196" w:type="dxa"/>
          </w:tcPr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15%</w:t>
            </w:r>
          </w:p>
        </w:tc>
        <w:tc>
          <w:tcPr>
            <w:tcW w:w="1196" w:type="dxa"/>
          </w:tcPr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17%</w:t>
            </w:r>
          </w:p>
        </w:tc>
        <w:tc>
          <w:tcPr>
            <w:tcW w:w="1196" w:type="dxa"/>
          </w:tcPr>
          <w:p w:rsidR="002F7681" w:rsidRPr="005A7C18" w:rsidRDefault="002F7681" w:rsidP="00A00CD3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20%</w:t>
            </w:r>
          </w:p>
        </w:tc>
        <w:tc>
          <w:tcPr>
            <w:tcW w:w="1196" w:type="dxa"/>
          </w:tcPr>
          <w:p w:rsidR="002F7681" w:rsidRPr="005A7C18" w:rsidRDefault="002F7681" w:rsidP="00123EA6">
            <w:pPr>
              <w:jc w:val="center"/>
              <w:rPr>
                <w:rStyle w:val="130"/>
                <w:sz w:val="24"/>
                <w:szCs w:val="24"/>
              </w:rPr>
            </w:pPr>
            <w:r>
              <w:rPr>
                <w:rStyle w:val="130"/>
                <w:sz w:val="24"/>
                <w:szCs w:val="24"/>
              </w:rPr>
              <w:t>25%</w:t>
            </w:r>
          </w:p>
        </w:tc>
      </w:tr>
    </w:tbl>
    <w:p w:rsidR="002F7681" w:rsidRPr="00FF7780" w:rsidRDefault="002F7681" w:rsidP="00E1384F">
      <w:pPr>
        <w:jc w:val="center"/>
        <w:rPr>
          <w:rStyle w:val="130"/>
          <w:b/>
          <w:bCs/>
          <w:sz w:val="24"/>
          <w:szCs w:val="24"/>
        </w:rPr>
      </w:pPr>
    </w:p>
    <w:p w:rsidR="002F7681" w:rsidRPr="00FF7780" w:rsidRDefault="002F7681" w:rsidP="00E1384F">
      <w:pPr>
        <w:autoSpaceDE w:val="0"/>
        <w:autoSpaceDN w:val="0"/>
        <w:adjustRightInd w:val="0"/>
        <w:jc w:val="both"/>
        <w:rPr>
          <w:b/>
          <w:bCs/>
        </w:rPr>
      </w:pPr>
    </w:p>
    <w:p w:rsidR="002F7681" w:rsidRPr="00FF7780" w:rsidRDefault="002F7681" w:rsidP="00A92F3C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b/>
          <w:bCs/>
          <w:sz w:val="24"/>
          <w:szCs w:val="24"/>
        </w:rPr>
      </w:pPr>
    </w:p>
    <w:p w:rsidR="002F7681" w:rsidRDefault="002F7681" w:rsidP="00F422EA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</w:pPr>
    </w:p>
    <w:p w:rsidR="002F7681" w:rsidRDefault="002F7681" w:rsidP="00F422EA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</w:pPr>
    </w:p>
    <w:p w:rsidR="002F7681" w:rsidRDefault="002F7681" w:rsidP="00F422EA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</w:pPr>
    </w:p>
    <w:p w:rsidR="002F7681" w:rsidRPr="00F422EA" w:rsidRDefault="002F7681" w:rsidP="00F422EA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rStyle w:val="130"/>
          <w:sz w:val="24"/>
          <w:szCs w:val="24"/>
        </w:rPr>
      </w:pPr>
    </w:p>
    <w:sectPr w:rsidR="002F7681" w:rsidRPr="00F422EA" w:rsidSect="003030D9">
      <w:pgSz w:w="11907" w:h="16840" w:code="9"/>
      <w:pgMar w:top="851" w:right="987" w:bottom="851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81" w:rsidRDefault="002F7681" w:rsidP="004B0B3E">
      <w:r>
        <w:separator/>
      </w:r>
    </w:p>
  </w:endnote>
  <w:endnote w:type="continuationSeparator" w:id="0">
    <w:p w:rsidR="002F7681" w:rsidRDefault="002F7681" w:rsidP="004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81" w:rsidRDefault="002F7681" w:rsidP="00557AC3">
    <w:pPr>
      <w:pStyle w:val="affb"/>
      <w:framePr w:wrap="auto" w:vAnchor="text" w:hAnchor="margin" w:xAlign="right" w:y="1"/>
      <w:ind w:right="360"/>
      <w:rPr>
        <w:rStyle w:val="affd"/>
      </w:rPr>
    </w:pPr>
  </w:p>
  <w:p w:rsidR="002F7681" w:rsidRDefault="002F7681" w:rsidP="00BE7F2B">
    <w:pPr>
      <w:pStyle w:val="affb"/>
      <w:framePr w:wrap="auto" w:vAnchor="text" w:hAnchor="margin" w:xAlign="right" w:y="1"/>
      <w:ind w:right="360"/>
      <w:rPr>
        <w:rStyle w:val="affd"/>
      </w:rPr>
    </w:pPr>
  </w:p>
  <w:p w:rsidR="002F7681" w:rsidRDefault="002F7681" w:rsidP="002E7D17">
    <w:pPr>
      <w:pStyle w:val="affb"/>
      <w:ind w:right="360"/>
      <w:jc w:val="right"/>
    </w:pPr>
  </w:p>
  <w:p w:rsidR="002F7681" w:rsidRDefault="002F7681">
    <w:pPr>
      <w:pStyle w:val="a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81" w:rsidRDefault="002F7681" w:rsidP="000B3FA2">
    <w:pPr>
      <w:pStyle w:val="affb"/>
      <w:framePr w:wrap="auto" w:vAnchor="text" w:hAnchor="margin" w:xAlign="right" w:y="1"/>
      <w:rPr>
        <w:rStyle w:val="affd"/>
      </w:rPr>
    </w:pPr>
  </w:p>
  <w:p w:rsidR="002F7681" w:rsidRDefault="002F7681" w:rsidP="00AC6A07">
    <w:pPr>
      <w:pStyle w:val="a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81" w:rsidRDefault="002F7681" w:rsidP="004B0B3E">
      <w:r>
        <w:separator/>
      </w:r>
    </w:p>
  </w:footnote>
  <w:footnote w:type="continuationSeparator" w:id="0">
    <w:p w:rsidR="002F7681" w:rsidRDefault="002F7681" w:rsidP="004B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636042D"/>
    <w:multiLevelType w:val="hybridMultilevel"/>
    <w:tmpl w:val="BFD4C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4758DC"/>
    <w:multiLevelType w:val="hybridMultilevel"/>
    <w:tmpl w:val="66F66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CF2D41"/>
    <w:multiLevelType w:val="hybridMultilevel"/>
    <w:tmpl w:val="826E53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153786"/>
    <w:multiLevelType w:val="hybridMultilevel"/>
    <w:tmpl w:val="94B2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DE505A"/>
    <w:multiLevelType w:val="hybridMultilevel"/>
    <w:tmpl w:val="A9A6C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272720"/>
    <w:multiLevelType w:val="hybridMultilevel"/>
    <w:tmpl w:val="4734EB02"/>
    <w:lvl w:ilvl="0" w:tplc="5A78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481E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EAE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180E4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1A648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2B00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B63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77E52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60A9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F76DC4"/>
    <w:multiLevelType w:val="multilevel"/>
    <w:tmpl w:val="27CE8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A531F4"/>
    <w:multiLevelType w:val="hybridMultilevel"/>
    <w:tmpl w:val="B56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13E81"/>
    <w:multiLevelType w:val="hybridMultilevel"/>
    <w:tmpl w:val="BECAC7EA"/>
    <w:lvl w:ilvl="0" w:tplc="B12EAFD2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35" w:hanging="360"/>
      </w:pPr>
    </w:lvl>
    <w:lvl w:ilvl="2" w:tplc="0419001B">
      <w:start w:val="1"/>
      <w:numFmt w:val="lowerRoman"/>
      <w:lvlText w:val="%3."/>
      <w:lvlJc w:val="right"/>
      <w:pPr>
        <w:ind w:left="5355" w:hanging="180"/>
      </w:pPr>
    </w:lvl>
    <w:lvl w:ilvl="3" w:tplc="0419000F">
      <w:start w:val="1"/>
      <w:numFmt w:val="decimal"/>
      <w:lvlText w:val="%4."/>
      <w:lvlJc w:val="left"/>
      <w:pPr>
        <w:ind w:left="6075" w:hanging="360"/>
      </w:pPr>
    </w:lvl>
    <w:lvl w:ilvl="4" w:tplc="04190019">
      <w:start w:val="1"/>
      <w:numFmt w:val="lowerLetter"/>
      <w:lvlText w:val="%5."/>
      <w:lvlJc w:val="left"/>
      <w:pPr>
        <w:ind w:left="6795" w:hanging="360"/>
      </w:pPr>
    </w:lvl>
    <w:lvl w:ilvl="5" w:tplc="0419001B">
      <w:start w:val="1"/>
      <w:numFmt w:val="lowerRoman"/>
      <w:lvlText w:val="%6."/>
      <w:lvlJc w:val="right"/>
      <w:pPr>
        <w:ind w:left="7515" w:hanging="180"/>
      </w:pPr>
    </w:lvl>
    <w:lvl w:ilvl="6" w:tplc="0419000F">
      <w:start w:val="1"/>
      <w:numFmt w:val="decimal"/>
      <w:lvlText w:val="%7."/>
      <w:lvlJc w:val="left"/>
      <w:pPr>
        <w:ind w:left="8235" w:hanging="360"/>
      </w:pPr>
    </w:lvl>
    <w:lvl w:ilvl="7" w:tplc="04190019">
      <w:start w:val="1"/>
      <w:numFmt w:val="lowerLetter"/>
      <w:lvlText w:val="%8."/>
      <w:lvlJc w:val="left"/>
      <w:pPr>
        <w:ind w:left="8955" w:hanging="360"/>
      </w:pPr>
    </w:lvl>
    <w:lvl w:ilvl="8" w:tplc="0419001B">
      <w:start w:val="1"/>
      <w:numFmt w:val="lowerRoman"/>
      <w:lvlText w:val="%9."/>
      <w:lvlJc w:val="right"/>
      <w:pPr>
        <w:ind w:left="9675" w:hanging="180"/>
      </w:pPr>
    </w:lvl>
  </w:abstractNum>
  <w:abstractNum w:abstractNumId="1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5F47"/>
    <w:multiLevelType w:val="multilevel"/>
    <w:tmpl w:val="982E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1237D74"/>
    <w:multiLevelType w:val="hybridMultilevel"/>
    <w:tmpl w:val="62FE136C"/>
    <w:lvl w:ilvl="0" w:tplc="5DC23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61D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CEA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92067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1EE4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886B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EC4F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32028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6C05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4116469"/>
    <w:multiLevelType w:val="hybridMultilevel"/>
    <w:tmpl w:val="CBCAA412"/>
    <w:lvl w:ilvl="0" w:tplc="7166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23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06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4D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A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7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F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6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A3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A692B"/>
    <w:multiLevelType w:val="hybridMultilevel"/>
    <w:tmpl w:val="EAC06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763752"/>
    <w:multiLevelType w:val="hybridMultilevel"/>
    <w:tmpl w:val="2730A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6968F2"/>
    <w:multiLevelType w:val="hybridMultilevel"/>
    <w:tmpl w:val="51884C50"/>
    <w:lvl w:ilvl="0" w:tplc="E928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06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4D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A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7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F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6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A3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CA4D80"/>
    <w:multiLevelType w:val="hybridMultilevel"/>
    <w:tmpl w:val="D390D320"/>
    <w:lvl w:ilvl="0" w:tplc="CB18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23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06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4D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A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7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F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6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A3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21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  <w:num w:numId="16">
    <w:abstractNumId w:val="18"/>
  </w:num>
  <w:num w:numId="17">
    <w:abstractNumId w:val="22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6"/>
  </w:num>
  <w:num w:numId="23">
    <w:abstractNumId w:val="7"/>
  </w:num>
  <w:num w:numId="24">
    <w:abstractNumId w:val="10"/>
  </w:num>
  <w:num w:numId="25">
    <w:abstractNumId w:val="8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6FD3"/>
    <w:rsid w:val="000013DF"/>
    <w:rsid w:val="000015ED"/>
    <w:rsid w:val="000042FA"/>
    <w:rsid w:val="00007600"/>
    <w:rsid w:val="00026DB1"/>
    <w:rsid w:val="00034B3E"/>
    <w:rsid w:val="00035045"/>
    <w:rsid w:val="0003504A"/>
    <w:rsid w:val="0003783C"/>
    <w:rsid w:val="00045335"/>
    <w:rsid w:val="000456B3"/>
    <w:rsid w:val="00050563"/>
    <w:rsid w:val="00062702"/>
    <w:rsid w:val="0007086E"/>
    <w:rsid w:val="00070E84"/>
    <w:rsid w:val="0007190F"/>
    <w:rsid w:val="0009421B"/>
    <w:rsid w:val="000A020E"/>
    <w:rsid w:val="000A684B"/>
    <w:rsid w:val="000A733E"/>
    <w:rsid w:val="000B3779"/>
    <w:rsid w:val="000B3FA2"/>
    <w:rsid w:val="000B48D6"/>
    <w:rsid w:val="000C0F56"/>
    <w:rsid w:val="000C33C4"/>
    <w:rsid w:val="000C5E41"/>
    <w:rsid w:val="000C6E83"/>
    <w:rsid w:val="000D14F9"/>
    <w:rsid w:val="000D16B3"/>
    <w:rsid w:val="000E79F4"/>
    <w:rsid w:val="000F34AE"/>
    <w:rsid w:val="001024B6"/>
    <w:rsid w:val="001052D6"/>
    <w:rsid w:val="001130D9"/>
    <w:rsid w:val="001176B1"/>
    <w:rsid w:val="00122B0B"/>
    <w:rsid w:val="00123EA6"/>
    <w:rsid w:val="00137A82"/>
    <w:rsid w:val="00137F9E"/>
    <w:rsid w:val="0014113D"/>
    <w:rsid w:val="0014439C"/>
    <w:rsid w:val="001504E2"/>
    <w:rsid w:val="00153AE2"/>
    <w:rsid w:val="001541F0"/>
    <w:rsid w:val="00154CA1"/>
    <w:rsid w:val="00160D77"/>
    <w:rsid w:val="0016171F"/>
    <w:rsid w:val="001622F3"/>
    <w:rsid w:val="00163FE5"/>
    <w:rsid w:val="00171F25"/>
    <w:rsid w:val="001750A7"/>
    <w:rsid w:val="00181D21"/>
    <w:rsid w:val="00185589"/>
    <w:rsid w:val="00186FE5"/>
    <w:rsid w:val="00190531"/>
    <w:rsid w:val="0019213A"/>
    <w:rsid w:val="00195AB0"/>
    <w:rsid w:val="00197164"/>
    <w:rsid w:val="001A02D1"/>
    <w:rsid w:val="001A1012"/>
    <w:rsid w:val="001B6613"/>
    <w:rsid w:val="001B68E0"/>
    <w:rsid w:val="001B6C3B"/>
    <w:rsid w:val="001C245D"/>
    <w:rsid w:val="001C4B93"/>
    <w:rsid w:val="001C4C0D"/>
    <w:rsid w:val="001C7D23"/>
    <w:rsid w:val="001D1312"/>
    <w:rsid w:val="001D4BDA"/>
    <w:rsid w:val="001E1F37"/>
    <w:rsid w:val="001E31B5"/>
    <w:rsid w:val="001E583D"/>
    <w:rsid w:val="001E651C"/>
    <w:rsid w:val="001F1E30"/>
    <w:rsid w:val="002018F1"/>
    <w:rsid w:val="00206067"/>
    <w:rsid w:val="002064F3"/>
    <w:rsid w:val="00207A39"/>
    <w:rsid w:val="00214B40"/>
    <w:rsid w:val="00223FCF"/>
    <w:rsid w:val="0023058F"/>
    <w:rsid w:val="0023402B"/>
    <w:rsid w:val="0023521F"/>
    <w:rsid w:val="00236058"/>
    <w:rsid w:val="0024037D"/>
    <w:rsid w:val="00240757"/>
    <w:rsid w:val="00244A76"/>
    <w:rsid w:val="00246FC2"/>
    <w:rsid w:val="00263E21"/>
    <w:rsid w:val="002677D7"/>
    <w:rsid w:val="00267F65"/>
    <w:rsid w:val="0027027C"/>
    <w:rsid w:val="002708F4"/>
    <w:rsid w:val="00271F85"/>
    <w:rsid w:val="00280E90"/>
    <w:rsid w:val="0028728F"/>
    <w:rsid w:val="002941D9"/>
    <w:rsid w:val="002A3B8F"/>
    <w:rsid w:val="002B1699"/>
    <w:rsid w:val="002B1FC8"/>
    <w:rsid w:val="002B5CE2"/>
    <w:rsid w:val="002B6719"/>
    <w:rsid w:val="002C0869"/>
    <w:rsid w:val="002D0682"/>
    <w:rsid w:val="002D31DB"/>
    <w:rsid w:val="002D78C9"/>
    <w:rsid w:val="002E0AE5"/>
    <w:rsid w:val="002E68F8"/>
    <w:rsid w:val="002E7D17"/>
    <w:rsid w:val="002F3397"/>
    <w:rsid w:val="002F3B3D"/>
    <w:rsid w:val="002F7681"/>
    <w:rsid w:val="003030D9"/>
    <w:rsid w:val="0030353E"/>
    <w:rsid w:val="0030771B"/>
    <w:rsid w:val="003102B7"/>
    <w:rsid w:val="003104E1"/>
    <w:rsid w:val="00310F75"/>
    <w:rsid w:val="00314440"/>
    <w:rsid w:val="003168D0"/>
    <w:rsid w:val="003225E8"/>
    <w:rsid w:val="00323AEF"/>
    <w:rsid w:val="003245A2"/>
    <w:rsid w:val="00325BBA"/>
    <w:rsid w:val="00331A58"/>
    <w:rsid w:val="00335222"/>
    <w:rsid w:val="003575F3"/>
    <w:rsid w:val="00357EF3"/>
    <w:rsid w:val="00360DE3"/>
    <w:rsid w:val="00362E3F"/>
    <w:rsid w:val="00363170"/>
    <w:rsid w:val="0036621D"/>
    <w:rsid w:val="00367796"/>
    <w:rsid w:val="00370D57"/>
    <w:rsid w:val="00370DEB"/>
    <w:rsid w:val="00383481"/>
    <w:rsid w:val="003A2F75"/>
    <w:rsid w:val="003D1664"/>
    <w:rsid w:val="003D49AB"/>
    <w:rsid w:val="003D5369"/>
    <w:rsid w:val="003E1D10"/>
    <w:rsid w:val="003E4FF5"/>
    <w:rsid w:val="003E633E"/>
    <w:rsid w:val="003F418B"/>
    <w:rsid w:val="003F5EB9"/>
    <w:rsid w:val="004054A1"/>
    <w:rsid w:val="00405E8D"/>
    <w:rsid w:val="004105C1"/>
    <w:rsid w:val="00417507"/>
    <w:rsid w:val="00437E19"/>
    <w:rsid w:val="00442272"/>
    <w:rsid w:val="004429F4"/>
    <w:rsid w:val="00443220"/>
    <w:rsid w:val="00455E4D"/>
    <w:rsid w:val="00457ED1"/>
    <w:rsid w:val="00462708"/>
    <w:rsid w:val="00471ED8"/>
    <w:rsid w:val="00476401"/>
    <w:rsid w:val="004A1BF8"/>
    <w:rsid w:val="004B0B3E"/>
    <w:rsid w:val="004B6DB6"/>
    <w:rsid w:val="004C6FD3"/>
    <w:rsid w:val="004D5F14"/>
    <w:rsid w:val="004D7E61"/>
    <w:rsid w:val="004F4D5F"/>
    <w:rsid w:val="004F530B"/>
    <w:rsid w:val="004F5FEB"/>
    <w:rsid w:val="00502B29"/>
    <w:rsid w:val="0050491F"/>
    <w:rsid w:val="005065A9"/>
    <w:rsid w:val="00506825"/>
    <w:rsid w:val="00511067"/>
    <w:rsid w:val="005153A6"/>
    <w:rsid w:val="0053738E"/>
    <w:rsid w:val="00542429"/>
    <w:rsid w:val="0055056D"/>
    <w:rsid w:val="00550BBB"/>
    <w:rsid w:val="00556AD0"/>
    <w:rsid w:val="00557AC3"/>
    <w:rsid w:val="0056460B"/>
    <w:rsid w:val="00565CD2"/>
    <w:rsid w:val="005668DE"/>
    <w:rsid w:val="005725B2"/>
    <w:rsid w:val="005838E4"/>
    <w:rsid w:val="00584C32"/>
    <w:rsid w:val="00584E66"/>
    <w:rsid w:val="005879D1"/>
    <w:rsid w:val="00594F37"/>
    <w:rsid w:val="00596ACD"/>
    <w:rsid w:val="005A0338"/>
    <w:rsid w:val="005A1509"/>
    <w:rsid w:val="005A4F09"/>
    <w:rsid w:val="005A65A4"/>
    <w:rsid w:val="005A6A96"/>
    <w:rsid w:val="005A7C18"/>
    <w:rsid w:val="005B13E1"/>
    <w:rsid w:val="005B6ADC"/>
    <w:rsid w:val="005B7A96"/>
    <w:rsid w:val="005C06A2"/>
    <w:rsid w:val="005C2D5B"/>
    <w:rsid w:val="005C6C2B"/>
    <w:rsid w:val="005E31E2"/>
    <w:rsid w:val="00615018"/>
    <w:rsid w:val="00617FCF"/>
    <w:rsid w:val="00621548"/>
    <w:rsid w:val="00630C5E"/>
    <w:rsid w:val="00630C65"/>
    <w:rsid w:val="00633BF5"/>
    <w:rsid w:val="00644BE4"/>
    <w:rsid w:val="0064776D"/>
    <w:rsid w:val="00647BC4"/>
    <w:rsid w:val="006515F4"/>
    <w:rsid w:val="006545E2"/>
    <w:rsid w:val="006562F1"/>
    <w:rsid w:val="00657E0C"/>
    <w:rsid w:val="00657F30"/>
    <w:rsid w:val="006654CF"/>
    <w:rsid w:val="00666350"/>
    <w:rsid w:val="006700A4"/>
    <w:rsid w:val="0067432F"/>
    <w:rsid w:val="00677B47"/>
    <w:rsid w:val="006803BB"/>
    <w:rsid w:val="0068262C"/>
    <w:rsid w:val="0068628C"/>
    <w:rsid w:val="00686A63"/>
    <w:rsid w:val="0069525D"/>
    <w:rsid w:val="006A2F80"/>
    <w:rsid w:val="006A6A5A"/>
    <w:rsid w:val="006A6C58"/>
    <w:rsid w:val="006B4B31"/>
    <w:rsid w:val="006B7179"/>
    <w:rsid w:val="006C0575"/>
    <w:rsid w:val="006C36BD"/>
    <w:rsid w:val="006D00C8"/>
    <w:rsid w:val="006E58E7"/>
    <w:rsid w:val="006E6DEA"/>
    <w:rsid w:val="006F33F0"/>
    <w:rsid w:val="006F764B"/>
    <w:rsid w:val="00714E44"/>
    <w:rsid w:val="00724650"/>
    <w:rsid w:val="00730A6F"/>
    <w:rsid w:val="0073194C"/>
    <w:rsid w:val="00737CF8"/>
    <w:rsid w:val="007422AD"/>
    <w:rsid w:val="0074264A"/>
    <w:rsid w:val="007443DC"/>
    <w:rsid w:val="00751E82"/>
    <w:rsid w:val="007526DF"/>
    <w:rsid w:val="007559A3"/>
    <w:rsid w:val="00757D04"/>
    <w:rsid w:val="00761DDB"/>
    <w:rsid w:val="007676A6"/>
    <w:rsid w:val="00770D7A"/>
    <w:rsid w:val="007710A8"/>
    <w:rsid w:val="00772705"/>
    <w:rsid w:val="007750FB"/>
    <w:rsid w:val="00775B18"/>
    <w:rsid w:val="00776309"/>
    <w:rsid w:val="00777FE1"/>
    <w:rsid w:val="007801EB"/>
    <w:rsid w:val="00782243"/>
    <w:rsid w:val="00785239"/>
    <w:rsid w:val="00785E11"/>
    <w:rsid w:val="00787ACB"/>
    <w:rsid w:val="007B2276"/>
    <w:rsid w:val="007C5E03"/>
    <w:rsid w:val="007D3F7F"/>
    <w:rsid w:val="007D59E4"/>
    <w:rsid w:val="007E0D6D"/>
    <w:rsid w:val="007E594C"/>
    <w:rsid w:val="007E5F2D"/>
    <w:rsid w:val="007E6876"/>
    <w:rsid w:val="007F048D"/>
    <w:rsid w:val="0080224E"/>
    <w:rsid w:val="008044D0"/>
    <w:rsid w:val="00806010"/>
    <w:rsid w:val="00813B88"/>
    <w:rsid w:val="00816355"/>
    <w:rsid w:val="00827008"/>
    <w:rsid w:val="00830BB0"/>
    <w:rsid w:val="00830C23"/>
    <w:rsid w:val="00850536"/>
    <w:rsid w:val="00851C52"/>
    <w:rsid w:val="00854D13"/>
    <w:rsid w:val="008643AF"/>
    <w:rsid w:val="00872C9E"/>
    <w:rsid w:val="008813BC"/>
    <w:rsid w:val="0088387D"/>
    <w:rsid w:val="00887110"/>
    <w:rsid w:val="00893F7D"/>
    <w:rsid w:val="00894079"/>
    <w:rsid w:val="008A6246"/>
    <w:rsid w:val="008A76C4"/>
    <w:rsid w:val="008B4728"/>
    <w:rsid w:val="008B7842"/>
    <w:rsid w:val="008C0CF4"/>
    <w:rsid w:val="008C1E0B"/>
    <w:rsid w:val="008C34DA"/>
    <w:rsid w:val="008C5D2F"/>
    <w:rsid w:val="008C75DD"/>
    <w:rsid w:val="008D516F"/>
    <w:rsid w:val="008E40FD"/>
    <w:rsid w:val="008E60BE"/>
    <w:rsid w:val="008F4376"/>
    <w:rsid w:val="00901188"/>
    <w:rsid w:val="009044AA"/>
    <w:rsid w:val="00905288"/>
    <w:rsid w:val="009079B5"/>
    <w:rsid w:val="00910CF4"/>
    <w:rsid w:val="00913763"/>
    <w:rsid w:val="00917C63"/>
    <w:rsid w:val="00920368"/>
    <w:rsid w:val="00924BCD"/>
    <w:rsid w:val="009261B0"/>
    <w:rsid w:val="009377C7"/>
    <w:rsid w:val="00952319"/>
    <w:rsid w:val="00954EBA"/>
    <w:rsid w:val="00963B00"/>
    <w:rsid w:val="00966267"/>
    <w:rsid w:val="00971B70"/>
    <w:rsid w:val="0097236C"/>
    <w:rsid w:val="00972573"/>
    <w:rsid w:val="009740DB"/>
    <w:rsid w:val="00980C5A"/>
    <w:rsid w:val="00980F07"/>
    <w:rsid w:val="009811E1"/>
    <w:rsid w:val="00993527"/>
    <w:rsid w:val="00994065"/>
    <w:rsid w:val="00995F9B"/>
    <w:rsid w:val="009A14B3"/>
    <w:rsid w:val="009A2FCB"/>
    <w:rsid w:val="009A4FE6"/>
    <w:rsid w:val="009A7745"/>
    <w:rsid w:val="009B4486"/>
    <w:rsid w:val="009C0BDB"/>
    <w:rsid w:val="009C5499"/>
    <w:rsid w:val="009D1989"/>
    <w:rsid w:val="009D1BF5"/>
    <w:rsid w:val="009F66F5"/>
    <w:rsid w:val="00A00CD3"/>
    <w:rsid w:val="00A01D06"/>
    <w:rsid w:val="00A06C84"/>
    <w:rsid w:val="00A076A0"/>
    <w:rsid w:val="00A10C7D"/>
    <w:rsid w:val="00A115D8"/>
    <w:rsid w:val="00A12A9E"/>
    <w:rsid w:val="00A1330C"/>
    <w:rsid w:val="00A150B0"/>
    <w:rsid w:val="00A27BFC"/>
    <w:rsid w:val="00A320D1"/>
    <w:rsid w:val="00A42868"/>
    <w:rsid w:val="00A644BF"/>
    <w:rsid w:val="00A744A2"/>
    <w:rsid w:val="00A84BE0"/>
    <w:rsid w:val="00A902A9"/>
    <w:rsid w:val="00A904F5"/>
    <w:rsid w:val="00A90BDB"/>
    <w:rsid w:val="00A918EA"/>
    <w:rsid w:val="00A92F3C"/>
    <w:rsid w:val="00A93E5E"/>
    <w:rsid w:val="00A93EB7"/>
    <w:rsid w:val="00A96827"/>
    <w:rsid w:val="00AA0AC0"/>
    <w:rsid w:val="00AA14DF"/>
    <w:rsid w:val="00AA3939"/>
    <w:rsid w:val="00AA4F6E"/>
    <w:rsid w:val="00AA7D4B"/>
    <w:rsid w:val="00AB4268"/>
    <w:rsid w:val="00AC6A07"/>
    <w:rsid w:val="00AD76C2"/>
    <w:rsid w:val="00AF0D3A"/>
    <w:rsid w:val="00AF2A9E"/>
    <w:rsid w:val="00AF322E"/>
    <w:rsid w:val="00B0099D"/>
    <w:rsid w:val="00B14836"/>
    <w:rsid w:val="00B4284F"/>
    <w:rsid w:val="00B436D1"/>
    <w:rsid w:val="00B44C2F"/>
    <w:rsid w:val="00B44D9D"/>
    <w:rsid w:val="00B47838"/>
    <w:rsid w:val="00B56377"/>
    <w:rsid w:val="00B62798"/>
    <w:rsid w:val="00B63E5E"/>
    <w:rsid w:val="00B652AF"/>
    <w:rsid w:val="00B749DC"/>
    <w:rsid w:val="00B80E8E"/>
    <w:rsid w:val="00B81BAB"/>
    <w:rsid w:val="00B85B8A"/>
    <w:rsid w:val="00B94C1A"/>
    <w:rsid w:val="00B96481"/>
    <w:rsid w:val="00BA0011"/>
    <w:rsid w:val="00BA0C5E"/>
    <w:rsid w:val="00BA5C7D"/>
    <w:rsid w:val="00BA631D"/>
    <w:rsid w:val="00BC2523"/>
    <w:rsid w:val="00BC6BFF"/>
    <w:rsid w:val="00BD040A"/>
    <w:rsid w:val="00BD45F5"/>
    <w:rsid w:val="00BE2FB2"/>
    <w:rsid w:val="00BE6BDD"/>
    <w:rsid w:val="00BE7F2B"/>
    <w:rsid w:val="00BF2ACE"/>
    <w:rsid w:val="00BF34E7"/>
    <w:rsid w:val="00C0220B"/>
    <w:rsid w:val="00C03117"/>
    <w:rsid w:val="00C06F59"/>
    <w:rsid w:val="00C12286"/>
    <w:rsid w:val="00C13D2F"/>
    <w:rsid w:val="00C249A8"/>
    <w:rsid w:val="00C25526"/>
    <w:rsid w:val="00C30797"/>
    <w:rsid w:val="00C324B6"/>
    <w:rsid w:val="00C326B5"/>
    <w:rsid w:val="00C34DAB"/>
    <w:rsid w:val="00C35728"/>
    <w:rsid w:val="00C40530"/>
    <w:rsid w:val="00C4203C"/>
    <w:rsid w:val="00C45696"/>
    <w:rsid w:val="00C52D9D"/>
    <w:rsid w:val="00C62336"/>
    <w:rsid w:val="00C631E8"/>
    <w:rsid w:val="00C6736A"/>
    <w:rsid w:val="00C7219F"/>
    <w:rsid w:val="00C8032F"/>
    <w:rsid w:val="00C8638E"/>
    <w:rsid w:val="00C865C4"/>
    <w:rsid w:val="00C916EF"/>
    <w:rsid w:val="00C927FD"/>
    <w:rsid w:val="00C965CD"/>
    <w:rsid w:val="00CA00DC"/>
    <w:rsid w:val="00CA47A1"/>
    <w:rsid w:val="00CA4ABE"/>
    <w:rsid w:val="00CA75E8"/>
    <w:rsid w:val="00CB0FD4"/>
    <w:rsid w:val="00CB23C7"/>
    <w:rsid w:val="00CB2F1F"/>
    <w:rsid w:val="00CC073F"/>
    <w:rsid w:val="00CC4911"/>
    <w:rsid w:val="00CC5DFC"/>
    <w:rsid w:val="00CC76E2"/>
    <w:rsid w:val="00CD7F19"/>
    <w:rsid w:val="00CE3684"/>
    <w:rsid w:val="00CF0E58"/>
    <w:rsid w:val="00CF66DE"/>
    <w:rsid w:val="00D030BF"/>
    <w:rsid w:val="00D059D3"/>
    <w:rsid w:val="00D12569"/>
    <w:rsid w:val="00D31B2F"/>
    <w:rsid w:val="00D32E53"/>
    <w:rsid w:val="00D37810"/>
    <w:rsid w:val="00D52BBB"/>
    <w:rsid w:val="00D52FAE"/>
    <w:rsid w:val="00D5313A"/>
    <w:rsid w:val="00D57804"/>
    <w:rsid w:val="00D60008"/>
    <w:rsid w:val="00D62699"/>
    <w:rsid w:val="00D6436C"/>
    <w:rsid w:val="00D734B6"/>
    <w:rsid w:val="00D7389C"/>
    <w:rsid w:val="00D75D23"/>
    <w:rsid w:val="00D85CA7"/>
    <w:rsid w:val="00D93129"/>
    <w:rsid w:val="00DA010D"/>
    <w:rsid w:val="00DA29D4"/>
    <w:rsid w:val="00DA59D3"/>
    <w:rsid w:val="00DB3EFD"/>
    <w:rsid w:val="00DB5DFD"/>
    <w:rsid w:val="00DC37DB"/>
    <w:rsid w:val="00DC4597"/>
    <w:rsid w:val="00DD2192"/>
    <w:rsid w:val="00DD2643"/>
    <w:rsid w:val="00DD2C1A"/>
    <w:rsid w:val="00DE5861"/>
    <w:rsid w:val="00DE5B48"/>
    <w:rsid w:val="00DF0513"/>
    <w:rsid w:val="00DF4BFD"/>
    <w:rsid w:val="00E10D44"/>
    <w:rsid w:val="00E1384F"/>
    <w:rsid w:val="00E16220"/>
    <w:rsid w:val="00E162F0"/>
    <w:rsid w:val="00E36A4F"/>
    <w:rsid w:val="00E41FCD"/>
    <w:rsid w:val="00E448BF"/>
    <w:rsid w:val="00E459F2"/>
    <w:rsid w:val="00E47B75"/>
    <w:rsid w:val="00E47BC5"/>
    <w:rsid w:val="00E64463"/>
    <w:rsid w:val="00E65A63"/>
    <w:rsid w:val="00E70D7F"/>
    <w:rsid w:val="00E711C6"/>
    <w:rsid w:val="00E73310"/>
    <w:rsid w:val="00E85AC7"/>
    <w:rsid w:val="00E91035"/>
    <w:rsid w:val="00E92457"/>
    <w:rsid w:val="00EA6AA6"/>
    <w:rsid w:val="00EA7F67"/>
    <w:rsid w:val="00EB04CB"/>
    <w:rsid w:val="00EB76C2"/>
    <w:rsid w:val="00EB78F8"/>
    <w:rsid w:val="00EC0A3B"/>
    <w:rsid w:val="00EC28D1"/>
    <w:rsid w:val="00EE42F0"/>
    <w:rsid w:val="00EE5F3E"/>
    <w:rsid w:val="00EE7065"/>
    <w:rsid w:val="00EF5EC8"/>
    <w:rsid w:val="00EF7F5E"/>
    <w:rsid w:val="00F02248"/>
    <w:rsid w:val="00F0398A"/>
    <w:rsid w:val="00F0685E"/>
    <w:rsid w:val="00F155C6"/>
    <w:rsid w:val="00F1615C"/>
    <w:rsid w:val="00F25B72"/>
    <w:rsid w:val="00F262B1"/>
    <w:rsid w:val="00F304DF"/>
    <w:rsid w:val="00F32B66"/>
    <w:rsid w:val="00F3522B"/>
    <w:rsid w:val="00F422EA"/>
    <w:rsid w:val="00F46493"/>
    <w:rsid w:val="00F567F0"/>
    <w:rsid w:val="00F569D4"/>
    <w:rsid w:val="00F62677"/>
    <w:rsid w:val="00F630FF"/>
    <w:rsid w:val="00F64E53"/>
    <w:rsid w:val="00F672DB"/>
    <w:rsid w:val="00F72ED2"/>
    <w:rsid w:val="00F74B65"/>
    <w:rsid w:val="00F76840"/>
    <w:rsid w:val="00F837B0"/>
    <w:rsid w:val="00F8440F"/>
    <w:rsid w:val="00F84C95"/>
    <w:rsid w:val="00F878E0"/>
    <w:rsid w:val="00F924B8"/>
    <w:rsid w:val="00FA1AFD"/>
    <w:rsid w:val="00FB239C"/>
    <w:rsid w:val="00FB4983"/>
    <w:rsid w:val="00FB5C43"/>
    <w:rsid w:val="00FC394D"/>
    <w:rsid w:val="00FC473E"/>
    <w:rsid w:val="00FC5644"/>
    <w:rsid w:val="00FD223E"/>
    <w:rsid w:val="00FD56A3"/>
    <w:rsid w:val="00FE41D6"/>
    <w:rsid w:val="00FE5E7A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7FD058-AA5E-4AB8-90E2-74050F6A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6FD3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33BF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33BF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633BF5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33BF5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33BF5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33BF5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33BF5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33BF5"/>
    <w:pPr>
      <w:spacing w:before="200" w:after="100"/>
      <w:outlineLvl w:val="7"/>
    </w:pPr>
    <w:rPr>
      <w:rFonts w:ascii="Cambria" w:hAnsi="Cambria" w:cs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33BF5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33BF5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9"/>
    <w:locked/>
    <w:rsid w:val="00633BF5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locked/>
    <w:rsid w:val="00633BF5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1"/>
    <w:link w:val="4"/>
    <w:uiPriority w:val="99"/>
    <w:locked/>
    <w:rsid w:val="00633BF5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1"/>
    <w:link w:val="5"/>
    <w:uiPriority w:val="99"/>
    <w:locked/>
    <w:rsid w:val="00633BF5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1"/>
    <w:link w:val="6"/>
    <w:uiPriority w:val="99"/>
    <w:locked/>
    <w:rsid w:val="00633BF5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1"/>
    <w:link w:val="7"/>
    <w:uiPriority w:val="99"/>
    <w:locked/>
    <w:rsid w:val="00633BF5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1"/>
    <w:link w:val="8"/>
    <w:uiPriority w:val="99"/>
    <w:locked/>
    <w:rsid w:val="00633BF5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1"/>
    <w:link w:val="9"/>
    <w:uiPriority w:val="99"/>
    <w:locked/>
    <w:rsid w:val="00633BF5"/>
    <w:rPr>
      <w:rFonts w:ascii="Cambria" w:hAnsi="Cambria" w:cs="Cambria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99"/>
    <w:qFormat/>
    <w:rsid w:val="00633BF5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633BF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</w:rPr>
  </w:style>
  <w:style w:type="character" w:customStyle="1" w:styleId="a6">
    <w:name w:val="Название Знак"/>
    <w:basedOn w:val="a1"/>
    <w:link w:val="a5"/>
    <w:uiPriority w:val="99"/>
    <w:locked/>
    <w:rsid w:val="00633BF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uiPriority w:val="99"/>
    <w:qFormat/>
    <w:rsid w:val="00633BF5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</w:rPr>
  </w:style>
  <w:style w:type="character" w:customStyle="1" w:styleId="a8">
    <w:name w:val="Подзаголовок Знак"/>
    <w:basedOn w:val="a1"/>
    <w:link w:val="a7"/>
    <w:uiPriority w:val="99"/>
    <w:locked/>
    <w:rsid w:val="00633BF5"/>
    <w:rPr>
      <w:rFonts w:ascii="Cambria" w:hAnsi="Cambria" w:cs="Cambria"/>
      <w:i/>
      <w:iCs/>
      <w:color w:val="622423"/>
      <w:sz w:val="24"/>
      <w:szCs w:val="24"/>
    </w:rPr>
  </w:style>
  <w:style w:type="character" w:styleId="a9">
    <w:name w:val="Strong"/>
    <w:basedOn w:val="a1"/>
    <w:uiPriority w:val="99"/>
    <w:qFormat/>
    <w:rsid w:val="00633BF5"/>
    <w:rPr>
      <w:b/>
      <w:bCs/>
      <w:spacing w:val="0"/>
    </w:rPr>
  </w:style>
  <w:style w:type="character" w:styleId="aa">
    <w:name w:val="Emphasis"/>
    <w:basedOn w:val="a1"/>
    <w:uiPriority w:val="99"/>
    <w:qFormat/>
    <w:rsid w:val="00633BF5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link w:val="ac"/>
    <w:uiPriority w:val="99"/>
    <w:qFormat/>
    <w:rsid w:val="00633BF5"/>
  </w:style>
  <w:style w:type="paragraph" w:styleId="ad">
    <w:name w:val="List Paragraph"/>
    <w:basedOn w:val="a0"/>
    <w:link w:val="ae"/>
    <w:uiPriority w:val="99"/>
    <w:qFormat/>
    <w:rsid w:val="00633BF5"/>
    <w:pPr>
      <w:ind w:left="720"/>
    </w:pPr>
  </w:style>
  <w:style w:type="paragraph" w:styleId="22">
    <w:name w:val="Quote"/>
    <w:basedOn w:val="a0"/>
    <w:next w:val="a0"/>
    <w:link w:val="23"/>
    <w:uiPriority w:val="99"/>
    <w:qFormat/>
    <w:rsid w:val="00633BF5"/>
    <w:rPr>
      <w:rFonts w:ascii="Calibri" w:hAnsi="Calibri" w:cs="Calibri"/>
      <w:color w:val="943634"/>
      <w:sz w:val="20"/>
      <w:szCs w:val="20"/>
    </w:rPr>
  </w:style>
  <w:style w:type="character" w:customStyle="1" w:styleId="23">
    <w:name w:val="Цитата 2 Знак"/>
    <w:basedOn w:val="a1"/>
    <w:link w:val="22"/>
    <w:uiPriority w:val="99"/>
    <w:locked/>
    <w:rsid w:val="00633BF5"/>
    <w:rPr>
      <w:color w:val="943634"/>
      <w:sz w:val="20"/>
      <w:szCs w:val="20"/>
    </w:rPr>
  </w:style>
  <w:style w:type="paragraph" w:styleId="af">
    <w:name w:val="Intense Quote"/>
    <w:basedOn w:val="a0"/>
    <w:next w:val="a0"/>
    <w:link w:val="af0"/>
    <w:uiPriority w:val="99"/>
    <w:qFormat/>
    <w:rsid w:val="00633BF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99"/>
    <w:locked/>
    <w:rsid w:val="00633BF5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f1">
    <w:name w:val="Subtle Emphasis"/>
    <w:basedOn w:val="a1"/>
    <w:uiPriority w:val="99"/>
    <w:qFormat/>
    <w:rsid w:val="00633BF5"/>
    <w:rPr>
      <w:rFonts w:ascii="Cambria" w:hAnsi="Cambria" w:cs="Cambria"/>
      <w:i/>
      <w:iCs/>
      <w:color w:val="C0504D"/>
    </w:rPr>
  </w:style>
  <w:style w:type="character" w:styleId="af2">
    <w:name w:val="Intense Emphasis"/>
    <w:basedOn w:val="a1"/>
    <w:uiPriority w:val="99"/>
    <w:qFormat/>
    <w:rsid w:val="00633BF5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basedOn w:val="a1"/>
    <w:uiPriority w:val="99"/>
    <w:qFormat/>
    <w:rsid w:val="00633BF5"/>
    <w:rPr>
      <w:i/>
      <w:iCs/>
      <w:smallCaps/>
      <w:color w:val="C0504D"/>
      <w:u w:color="C0504D"/>
    </w:rPr>
  </w:style>
  <w:style w:type="character" w:styleId="af4">
    <w:name w:val="Intense Reference"/>
    <w:basedOn w:val="a1"/>
    <w:uiPriority w:val="99"/>
    <w:qFormat/>
    <w:rsid w:val="00633BF5"/>
    <w:rPr>
      <w:b/>
      <w:bCs/>
      <w:i/>
      <w:iCs/>
      <w:smallCaps/>
      <w:color w:val="C0504D"/>
      <w:u w:color="C0504D"/>
    </w:rPr>
  </w:style>
  <w:style w:type="character" w:styleId="af5">
    <w:name w:val="Book Title"/>
    <w:basedOn w:val="a1"/>
    <w:uiPriority w:val="99"/>
    <w:qFormat/>
    <w:rsid w:val="00633BF5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0"/>
    <w:uiPriority w:val="99"/>
    <w:qFormat/>
    <w:rsid w:val="00633BF5"/>
    <w:pPr>
      <w:outlineLvl w:val="9"/>
    </w:pPr>
    <w:rPr>
      <w:i w:val="0"/>
      <w:iCs w:val="0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633BF5"/>
    <w:rPr>
      <w:rFonts w:ascii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633BF5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0"/>
    <w:link w:val="12"/>
    <w:uiPriority w:val="99"/>
    <w:rsid w:val="00633BF5"/>
    <w:pPr>
      <w:spacing w:line="360" w:lineRule="auto"/>
      <w:ind w:firstLine="680"/>
      <w:jc w:val="both"/>
    </w:pPr>
    <w:rPr>
      <w:sz w:val="28"/>
      <w:szCs w:val="28"/>
    </w:rPr>
  </w:style>
  <w:style w:type="character" w:customStyle="1" w:styleId="12">
    <w:name w:val="Стиль1 Знак"/>
    <w:link w:val="11"/>
    <w:uiPriority w:val="99"/>
    <w:locked/>
    <w:rsid w:val="00633BF5"/>
    <w:rPr>
      <w:rFonts w:ascii="Times New Roman" w:hAnsi="Times New Roman" w:cs="Times New Roman"/>
      <w:sz w:val="28"/>
      <w:szCs w:val="28"/>
    </w:rPr>
  </w:style>
  <w:style w:type="paragraph" w:customStyle="1" w:styleId="af7">
    <w:name w:val="А_сноска"/>
    <w:basedOn w:val="af8"/>
    <w:link w:val="af9"/>
    <w:uiPriority w:val="99"/>
    <w:rsid w:val="00633BF5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rsid w:val="00BC6BFF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locked/>
    <w:rsid w:val="00BC6BFF"/>
    <w:rPr>
      <w:rFonts w:ascii="Times New Roman" w:hAnsi="Times New Roman" w:cs="Times New Roman"/>
    </w:rPr>
  </w:style>
  <w:style w:type="character" w:customStyle="1" w:styleId="af9">
    <w:name w:val="А_сноска Знак"/>
    <w:link w:val="af7"/>
    <w:uiPriority w:val="99"/>
    <w:locked/>
    <w:rsid w:val="00633BF5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0"/>
    <w:link w:val="-1"/>
    <w:uiPriority w:val="99"/>
    <w:rsid w:val="00633BF5"/>
    <w:pPr>
      <w:ind w:left="720"/>
    </w:pPr>
  </w:style>
  <w:style w:type="paragraph" w:customStyle="1" w:styleId="afb">
    <w:name w:val="А_основной"/>
    <w:basedOn w:val="a0"/>
    <w:link w:val="afc"/>
    <w:uiPriority w:val="99"/>
    <w:rsid w:val="00633BF5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c">
    <w:name w:val="А_основной Знак"/>
    <w:link w:val="afb"/>
    <w:uiPriority w:val="99"/>
    <w:locked/>
    <w:rsid w:val="00633BF5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3">
    <w:name w:val="Номер 1"/>
    <w:basedOn w:val="1"/>
    <w:uiPriority w:val="99"/>
    <w:rsid w:val="00633BF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24">
    <w:name w:val="Номер 2"/>
    <w:basedOn w:val="3"/>
    <w:uiPriority w:val="99"/>
    <w:rsid w:val="00633BF5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jc w:val="center"/>
    </w:pPr>
    <w:rPr>
      <w:rFonts w:ascii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-12">
    <w:name w:val="Цветной список - Акцент 12"/>
    <w:basedOn w:val="a0"/>
    <w:uiPriority w:val="99"/>
    <w:rsid w:val="00633BF5"/>
    <w:pPr>
      <w:spacing w:after="200"/>
      <w:ind w:left="720"/>
    </w:pPr>
    <w:rPr>
      <w:rFonts w:ascii="Cambria" w:hAnsi="Cambria" w:cs="Cambria"/>
      <w:lang w:eastAsia="en-US"/>
    </w:rPr>
  </w:style>
  <w:style w:type="paragraph" w:customStyle="1" w:styleId="a">
    <w:name w:val="НОМЕРА"/>
    <w:basedOn w:val="afd"/>
    <w:link w:val="afe"/>
    <w:uiPriority w:val="99"/>
    <w:rsid w:val="00633BF5"/>
    <w:pPr>
      <w:numPr>
        <w:numId w:val="2"/>
      </w:numPr>
      <w:jc w:val="both"/>
    </w:pPr>
    <w:rPr>
      <w:rFonts w:ascii="Arial Narrow" w:hAnsi="Arial Narrow" w:cs="Arial Narrow"/>
      <w:sz w:val="18"/>
      <w:szCs w:val="18"/>
    </w:rPr>
  </w:style>
  <w:style w:type="paragraph" w:styleId="afd">
    <w:name w:val="Normal (Web)"/>
    <w:basedOn w:val="a0"/>
    <w:uiPriority w:val="99"/>
    <w:rsid w:val="00BC6BFF"/>
  </w:style>
  <w:style w:type="character" w:customStyle="1" w:styleId="afe">
    <w:name w:val="НОМЕРА Знак"/>
    <w:link w:val="a"/>
    <w:uiPriority w:val="99"/>
    <w:locked/>
    <w:rsid w:val="00633BF5"/>
    <w:rPr>
      <w:rFonts w:ascii="Arial Narrow" w:hAnsi="Arial Narrow" w:cs="Arial Narrow"/>
      <w:sz w:val="18"/>
      <w:szCs w:val="18"/>
    </w:rPr>
  </w:style>
  <w:style w:type="character" w:customStyle="1" w:styleId="-1">
    <w:name w:val="Цветной список - Акцент 1 Знак"/>
    <w:link w:val="-11"/>
    <w:uiPriority w:val="99"/>
    <w:locked/>
    <w:rsid w:val="00633BF5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0"/>
    <w:uiPriority w:val="99"/>
    <w:rsid w:val="00633BF5"/>
    <w:pPr>
      <w:numPr>
        <w:numId w:val="3"/>
      </w:numPr>
      <w:spacing w:line="360" w:lineRule="auto"/>
      <w:jc w:val="both"/>
      <w:outlineLvl w:val="1"/>
    </w:pPr>
    <w:rPr>
      <w:sz w:val="28"/>
      <w:szCs w:val="28"/>
    </w:rPr>
  </w:style>
  <w:style w:type="paragraph" w:customStyle="1" w:styleId="1-21">
    <w:name w:val="Средняя сетка 1 - Акцент 21"/>
    <w:basedOn w:val="a0"/>
    <w:link w:val="1-2"/>
    <w:uiPriority w:val="99"/>
    <w:rsid w:val="00633BF5"/>
    <w:pPr>
      <w:ind w:left="720"/>
    </w:pPr>
    <w:rPr>
      <w:rFonts w:ascii="Calibri" w:hAnsi="Calibri" w:cs="Calibri"/>
    </w:rPr>
  </w:style>
  <w:style w:type="character" w:customStyle="1" w:styleId="1-2">
    <w:name w:val="Средняя сетка 1 - Акцент 2 Знак"/>
    <w:link w:val="1-21"/>
    <w:uiPriority w:val="99"/>
    <w:locked/>
    <w:rsid w:val="00633BF5"/>
    <w:rPr>
      <w:rFonts w:eastAsia="Times New Roman"/>
      <w:sz w:val="24"/>
      <w:szCs w:val="24"/>
    </w:rPr>
  </w:style>
  <w:style w:type="table" w:styleId="aff">
    <w:name w:val="Table Grid"/>
    <w:basedOn w:val="a2"/>
    <w:uiPriority w:val="99"/>
    <w:rsid w:val="004C6FD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1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0">
    <w:name w:val="Hyperlink"/>
    <w:basedOn w:val="a1"/>
    <w:uiPriority w:val="99"/>
    <w:semiHidden/>
    <w:rsid w:val="00437E19"/>
    <w:rPr>
      <w:color w:val="0000FF"/>
      <w:u w:val="single"/>
    </w:rPr>
  </w:style>
  <w:style w:type="table" w:customStyle="1" w:styleId="14">
    <w:name w:val="Сетка таблицы1"/>
    <w:uiPriority w:val="99"/>
    <w:rsid w:val="00A90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902A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A902A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A902A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Основной текст_"/>
    <w:link w:val="81"/>
    <w:uiPriority w:val="99"/>
    <w:locked/>
    <w:rsid w:val="00EF7F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0"/>
    <w:link w:val="aff1"/>
    <w:uiPriority w:val="99"/>
    <w:rsid w:val="00EF7F5E"/>
    <w:pPr>
      <w:widowControl w:val="0"/>
      <w:shd w:val="clear" w:color="auto" w:fill="FFFFFF"/>
      <w:spacing w:after="900" w:line="240" w:lineRule="atLeast"/>
      <w:ind w:hanging="1420"/>
      <w:jc w:val="right"/>
    </w:pPr>
    <w:rPr>
      <w:sz w:val="28"/>
      <w:szCs w:val="28"/>
    </w:rPr>
  </w:style>
  <w:style w:type="character" w:customStyle="1" w:styleId="25">
    <w:name w:val="Основной текст2"/>
    <w:uiPriority w:val="99"/>
    <w:rsid w:val="00EF7F5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0">
    <w:name w:val="Основной текст + 13"/>
    <w:aliases w:val="5 pt"/>
    <w:uiPriority w:val="99"/>
    <w:rsid w:val="00EF7F5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26">
    <w:name w:val="Body Text 2"/>
    <w:basedOn w:val="a0"/>
    <w:link w:val="27"/>
    <w:uiPriority w:val="99"/>
    <w:rsid w:val="001C4B93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locked/>
    <w:rsid w:val="001C4B93"/>
    <w:rPr>
      <w:rFonts w:eastAsia="Times New Roman"/>
      <w:sz w:val="22"/>
      <w:szCs w:val="22"/>
      <w:lang w:eastAsia="en-US"/>
    </w:rPr>
  </w:style>
  <w:style w:type="paragraph" w:styleId="aff2">
    <w:name w:val="Body Text Indent"/>
    <w:basedOn w:val="a0"/>
    <w:link w:val="aff3"/>
    <w:uiPriority w:val="99"/>
    <w:rsid w:val="00AA3939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1"/>
    <w:link w:val="aff2"/>
    <w:uiPriority w:val="99"/>
    <w:locked/>
    <w:rsid w:val="00AA3939"/>
    <w:rPr>
      <w:rFonts w:eastAsia="Times New Roman"/>
      <w:sz w:val="22"/>
      <w:szCs w:val="22"/>
      <w:lang w:eastAsia="en-US"/>
    </w:rPr>
  </w:style>
  <w:style w:type="paragraph" w:styleId="aff4">
    <w:name w:val="Body Text"/>
    <w:basedOn w:val="a0"/>
    <w:link w:val="aff5"/>
    <w:uiPriority w:val="99"/>
    <w:rsid w:val="00776309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locked/>
    <w:rsid w:val="00776309"/>
    <w:rPr>
      <w:rFonts w:ascii="Times New Roman" w:hAnsi="Times New Roman" w:cs="Times New Roman"/>
      <w:sz w:val="24"/>
      <w:szCs w:val="24"/>
    </w:rPr>
  </w:style>
  <w:style w:type="paragraph" w:styleId="aff6">
    <w:name w:val="Body Text First Indent"/>
    <w:basedOn w:val="aff4"/>
    <w:link w:val="aff7"/>
    <w:uiPriority w:val="99"/>
    <w:semiHidden/>
    <w:rsid w:val="00776309"/>
    <w:pPr>
      <w:spacing w:after="0"/>
      <w:ind w:firstLine="360"/>
    </w:pPr>
  </w:style>
  <w:style w:type="character" w:customStyle="1" w:styleId="aff7">
    <w:name w:val="Красная строка Знак"/>
    <w:basedOn w:val="aff5"/>
    <w:link w:val="aff6"/>
    <w:uiPriority w:val="99"/>
    <w:semiHidden/>
    <w:locked/>
    <w:rsid w:val="00776309"/>
    <w:rPr>
      <w:rFonts w:ascii="Times New Roman" w:hAnsi="Times New Roman" w:cs="Times New Roman"/>
      <w:sz w:val="24"/>
      <w:szCs w:val="24"/>
    </w:rPr>
  </w:style>
  <w:style w:type="character" w:customStyle="1" w:styleId="aff8">
    <w:name w:val="Основной текст + Курсив"/>
    <w:uiPriority w:val="99"/>
    <w:rsid w:val="009261B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1">
    <w:name w:val="Основной текст3"/>
    <w:basedOn w:val="a0"/>
    <w:uiPriority w:val="99"/>
    <w:rsid w:val="009261B0"/>
    <w:pPr>
      <w:widowControl w:val="0"/>
      <w:shd w:val="clear" w:color="auto" w:fill="FFFFFF"/>
      <w:spacing w:after="420" w:line="240" w:lineRule="atLeast"/>
      <w:ind w:hanging="340"/>
      <w:jc w:val="right"/>
    </w:pPr>
    <w:rPr>
      <w:color w:val="000000"/>
      <w:sz w:val="25"/>
      <w:szCs w:val="25"/>
    </w:rPr>
  </w:style>
  <w:style w:type="character" w:customStyle="1" w:styleId="131">
    <w:name w:val="Основной текст + 131"/>
    <w:aliases w:val="5 pt1,Основной текст + 101,Интервал 0 pt1"/>
    <w:uiPriority w:val="99"/>
    <w:rsid w:val="009261B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WW8Num32z1">
    <w:name w:val="WW8Num32z1"/>
    <w:uiPriority w:val="99"/>
    <w:rsid w:val="00310F75"/>
    <w:rPr>
      <w:rFonts w:ascii="Courier New" w:hAnsi="Courier New" w:cs="Courier New"/>
      <w:sz w:val="20"/>
      <w:szCs w:val="20"/>
    </w:rPr>
  </w:style>
  <w:style w:type="character" w:customStyle="1" w:styleId="c8">
    <w:name w:val="c8"/>
    <w:basedOn w:val="a1"/>
    <w:uiPriority w:val="99"/>
    <w:rsid w:val="00686A63"/>
  </w:style>
  <w:style w:type="paragraph" w:styleId="aff9">
    <w:name w:val="header"/>
    <w:basedOn w:val="a0"/>
    <w:link w:val="affa"/>
    <w:uiPriority w:val="99"/>
    <w:semiHidden/>
    <w:rsid w:val="004B0B3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1"/>
    <w:link w:val="aff9"/>
    <w:uiPriority w:val="99"/>
    <w:semiHidden/>
    <w:locked/>
    <w:rsid w:val="004B0B3E"/>
    <w:rPr>
      <w:rFonts w:ascii="Times New Roman" w:hAnsi="Times New Roman" w:cs="Times New Roman"/>
      <w:sz w:val="24"/>
      <w:szCs w:val="24"/>
    </w:rPr>
  </w:style>
  <w:style w:type="paragraph" w:styleId="affb">
    <w:name w:val="footer"/>
    <w:basedOn w:val="a0"/>
    <w:link w:val="affc"/>
    <w:uiPriority w:val="99"/>
    <w:rsid w:val="004B0B3E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1"/>
    <w:link w:val="affb"/>
    <w:uiPriority w:val="99"/>
    <w:locked/>
    <w:rsid w:val="004B0B3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F262B1"/>
  </w:style>
  <w:style w:type="paragraph" w:customStyle="1" w:styleId="15">
    <w:name w:val="Абзац списка1"/>
    <w:basedOn w:val="a0"/>
    <w:uiPriority w:val="99"/>
    <w:rsid w:val="003662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16">
    <w:name w:val="toc 1"/>
    <w:basedOn w:val="a0"/>
    <w:next w:val="a0"/>
    <w:autoRedefine/>
    <w:uiPriority w:val="99"/>
    <w:semiHidden/>
    <w:locked/>
    <w:rsid w:val="007F048D"/>
  </w:style>
  <w:style w:type="paragraph" w:customStyle="1" w:styleId="TOCHeading1">
    <w:name w:val="TOC Heading1"/>
    <w:basedOn w:val="1"/>
    <w:next w:val="a0"/>
    <w:uiPriority w:val="99"/>
    <w:rsid w:val="007F04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76" w:lineRule="auto"/>
      <w:outlineLvl w:val="9"/>
    </w:pPr>
    <w:rPr>
      <w:i w:val="0"/>
      <w:iCs w:val="0"/>
      <w:color w:val="365F91"/>
      <w:sz w:val="28"/>
      <w:szCs w:val="28"/>
    </w:rPr>
  </w:style>
  <w:style w:type="character" w:styleId="affd">
    <w:name w:val="page number"/>
    <w:basedOn w:val="a1"/>
    <w:uiPriority w:val="99"/>
    <w:locked/>
    <w:rsid w:val="00EA6AA6"/>
  </w:style>
  <w:style w:type="paragraph" w:styleId="affe">
    <w:name w:val="Balloon Text"/>
    <w:basedOn w:val="a0"/>
    <w:link w:val="afff"/>
    <w:uiPriority w:val="99"/>
    <w:semiHidden/>
    <w:locked/>
    <w:rsid w:val="00A00CD3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1"/>
    <w:link w:val="affe"/>
    <w:uiPriority w:val="99"/>
    <w:semiHidden/>
    <w:locked/>
    <w:rsid w:val="00A0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30</Pages>
  <Words>8353</Words>
  <Characters>47614</Characters>
  <Application>Microsoft Office Word</Application>
  <DocSecurity>0</DocSecurity>
  <Lines>396</Lines>
  <Paragraphs>111</Paragraphs>
  <ScaleCrop>false</ScaleCrop>
  <Company/>
  <LinksUpToDate>false</LinksUpToDate>
  <CharactersWithSpaces>55856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82</cp:revision>
  <cp:lastPrinted>2018-01-29T06:01:00Z</cp:lastPrinted>
  <dcterms:created xsi:type="dcterms:W3CDTF">2017-05-17T09:31:00Z</dcterms:created>
  <dcterms:modified xsi:type="dcterms:W3CDTF">2023-01-16T14:29:00Z</dcterms:modified>
</cp:coreProperties>
</file>